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0214" w14:textId="77777777" w:rsidR="002C03ED" w:rsidRPr="002C03ED" w:rsidRDefault="00560CAF" w:rsidP="0006682C">
      <w:pPr>
        <w:spacing w:line="276" w:lineRule="auto"/>
        <w:ind w:firstLine="708"/>
        <w:jc w:val="both"/>
        <w:rPr>
          <w:rFonts w:ascii="Times New Roman" w:hAnsi="Times New Roman" w:cs="Times New Roman"/>
          <w:b/>
          <w:bCs/>
          <w:color w:val="FF0000"/>
          <w:sz w:val="28"/>
          <w:szCs w:val="28"/>
        </w:rPr>
      </w:pPr>
      <w:r w:rsidRPr="002C03ED">
        <w:rPr>
          <w:rFonts w:ascii="Times New Roman" w:hAnsi="Times New Roman" w:cs="Times New Roman"/>
          <w:b/>
          <w:bCs/>
          <w:color w:val="FF0000"/>
          <w:sz w:val="28"/>
          <w:szCs w:val="28"/>
        </w:rPr>
        <w:t xml:space="preserve">Внимание! </w:t>
      </w:r>
      <w:r w:rsidR="002C03ED" w:rsidRPr="002C03ED">
        <w:rPr>
          <w:rFonts w:ascii="Times New Roman" w:hAnsi="Times New Roman" w:cs="Times New Roman"/>
          <w:b/>
          <w:bCs/>
          <w:color w:val="FF0000"/>
          <w:sz w:val="28"/>
          <w:szCs w:val="28"/>
        </w:rPr>
        <w:t>Необходимо выполнить обработку/корректуру файла по требованиям и образцу, приведенным на сайте</w:t>
      </w:r>
    </w:p>
    <w:p w14:paraId="77F185E0" w14:textId="320DD5DF" w:rsidR="002C03ED" w:rsidRPr="002C03ED" w:rsidRDefault="002C03ED" w:rsidP="0006682C">
      <w:pPr>
        <w:spacing w:line="276" w:lineRule="auto"/>
        <w:ind w:firstLine="708"/>
        <w:jc w:val="both"/>
        <w:rPr>
          <w:rFonts w:ascii="Times New Roman" w:hAnsi="Times New Roman" w:cs="Times New Roman"/>
          <w:b/>
          <w:bCs/>
          <w:color w:val="FF0000"/>
          <w:sz w:val="28"/>
          <w:szCs w:val="28"/>
        </w:rPr>
      </w:pPr>
      <w:hyperlink r:id="rId7" w:history="1">
        <w:r w:rsidR="00CA75B0">
          <w:rPr>
            <w:rStyle w:val="a9"/>
            <w:rFonts w:ascii="Times New Roman" w:hAnsi="Times New Roman" w:cs="Times New Roman"/>
            <w:b/>
            <w:bCs/>
            <w:sz w:val="28"/>
            <w:szCs w:val="28"/>
          </w:rPr>
          <w:t>https://apni.ru/how-publish?type=journal</w:t>
        </w:r>
      </w:hyperlink>
      <w:r>
        <w:rPr>
          <w:rFonts w:ascii="Times New Roman" w:hAnsi="Times New Roman" w:cs="Times New Roman"/>
          <w:b/>
          <w:bCs/>
          <w:color w:val="FF0000"/>
          <w:sz w:val="28"/>
          <w:szCs w:val="28"/>
        </w:rPr>
        <w:t xml:space="preserve"> </w:t>
      </w:r>
    </w:p>
    <w:p w14:paraId="41E3C27A" w14:textId="77777777" w:rsidR="006A49F4" w:rsidRDefault="002C03ED" w:rsidP="0006682C">
      <w:pPr>
        <w:spacing w:line="276" w:lineRule="auto"/>
        <w:ind w:firstLine="708"/>
        <w:jc w:val="both"/>
        <w:rPr>
          <w:rFonts w:ascii="Times New Roman" w:hAnsi="Times New Roman" w:cs="Times New Roman"/>
          <w:b/>
          <w:bCs/>
          <w:color w:val="FF0000"/>
          <w:sz w:val="28"/>
          <w:szCs w:val="28"/>
        </w:rPr>
      </w:pPr>
      <w:r w:rsidRPr="002C03ED">
        <w:rPr>
          <w:rFonts w:ascii="Times New Roman" w:hAnsi="Times New Roman" w:cs="Times New Roman"/>
          <w:b/>
          <w:bCs/>
          <w:color w:val="FF0000"/>
          <w:sz w:val="28"/>
          <w:szCs w:val="28"/>
        </w:rPr>
        <w:t>Кратко опишите, с какими проблемами вы столкнулись во время выполнения задания. На что обратили внимание в тексте, прежде всего.</w:t>
      </w:r>
      <w:r>
        <w:rPr>
          <w:rFonts w:ascii="Times New Roman" w:hAnsi="Times New Roman" w:cs="Times New Roman"/>
          <w:b/>
          <w:bCs/>
          <w:color w:val="FF0000"/>
          <w:sz w:val="28"/>
          <w:szCs w:val="28"/>
        </w:rPr>
        <w:t xml:space="preserve"> </w:t>
      </w:r>
    </w:p>
    <w:p w14:paraId="36810B4A" w14:textId="3D0C02C6" w:rsidR="006A49F4" w:rsidRDefault="006A49F4" w:rsidP="0006682C">
      <w:pPr>
        <w:spacing w:line="276" w:lineRule="auto"/>
        <w:ind w:firstLine="708"/>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Важно! Необходимо </w:t>
      </w:r>
      <w:r w:rsidR="0006682C">
        <w:rPr>
          <w:rFonts w:ascii="Times New Roman" w:hAnsi="Times New Roman" w:cs="Times New Roman"/>
          <w:b/>
          <w:bCs/>
          <w:color w:val="FF0000"/>
          <w:sz w:val="28"/>
          <w:szCs w:val="28"/>
        </w:rPr>
        <w:t>точно выполнить по образцу. Чем точнее будет выполнена редакция, тем выше будет вероятность нашего с вами сотрудничества.</w:t>
      </w:r>
    </w:p>
    <w:p w14:paraId="03FD9AD6" w14:textId="31E347CC" w:rsidR="00560CAF" w:rsidRPr="002C03ED" w:rsidRDefault="002C03ED" w:rsidP="0006682C">
      <w:pPr>
        <w:spacing w:line="276" w:lineRule="auto"/>
        <w:ind w:firstLine="708"/>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П</w:t>
      </w:r>
      <w:r w:rsidR="00927597">
        <w:rPr>
          <w:rFonts w:ascii="Times New Roman" w:hAnsi="Times New Roman" w:cs="Times New Roman"/>
          <w:b/>
          <w:bCs/>
          <w:color w:val="FF0000"/>
          <w:sz w:val="28"/>
          <w:szCs w:val="28"/>
        </w:rPr>
        <w:t xml:space="preserve">еред отправкой файла удалите </w:t>
      </w:r>
      <w:r w:rsidR="006A49F4">
        <w:rPr>
          <w:rFonts w:ascii="Times New Roman" w:hAnsi="Times New Roman" w:cs="Times New Roman"/>
          <w:b/>
          <w:bCs/>
          <w:color w:val="FF0000"/>
          <w:sz w:val="28"/>
          <w:szCs w:val="28"/>
        </w:rPr>
        <w:t xml:space="preserve">эту </w:t>
      </w:r>
      <w:r w:rsidR="00505932">
        <w:rPr>
          <w:rFonts w:ascii="Times New Roman" w:hAnsi="Times New Roman" w:cs="Times New Roman"/>
          <w:b/>
          <w:bCs/>
          <w:color w:val="FF0000"/>
          <w:sz w:val="28"/>
          <w:szCs w:val="28"/>
        </w:rPr>
        <w:t>вводную</w:t>
      </w:r>
      <w:r w:rsidR="00927597">
        <w:rPr>
          <w:rFonts w:ascii="Times New Roman" w:hAnsi="Times New Roman" w:cs="Times New Roman"/>
          <w:b/>
          <w:bCs/>
          <w:color w:val="FF0000"/>
          <w:sz w:val="28"/>
          <w:szCs w:val="28"/>
        </w:rPr>
        <w:t xml:space="preserve"> часть</w:t>
      </w:r>
      <w:r w:rsidR="006A49F4">
        <w:rPr>
          <w:rFonts w:ascii="Times New Roman" w:hAnsi="Times New Roman" w:cs="Times New Roman"/>
          <w:b/>
          <w:bCs/>
          <w:color w:val="FF0000"/>
          <w:sz w:val="28"/>
          <w:szCs w:val="28"/>
        </w:rPr>
        <w:t xml:space="preserve"> из текста</w:t>
      </w:r>
      <w:r w:rsidR="00927597">
        <w:rPr>
          <w:rFonts w:ascii="Times New Roman" w:hAnsi="Times New Roman" w:cs="Times New Roman"/>
          <w:b/>
          <w:bCs/>
          <w:color w:val="FF0000"/>
          <w:sz w:val="28"/>
          <w:szCs w:val="28"/>
        </w:rPr>
        <w:t xml:space="preserve"> статьи</w:t>
      </w:r>
      <w:r w:rsidR="006A49F4">
        <w:rPr>
          <w:rFonts w:ascii="Times New Roman" w:hAnsi="Times New Roman" w:cs="Times New Roman"/>
          <w:b/>
          <w:bCs/>
          <w:color w:val="FF0000"/>
          <w:sz w:val="28"/>
          <w:szCs w:val="28"/>
        </w:rPr>
        <w:t xml:space="preserve">. </w:t>
      </w:r>
    </w:p>
    <w:p w14:paraId="60C5E3C4" w14:textId="77777777" w:rsidR="00560CAF" w:rsidRDefault="00560CAF" w:rsidP="0070717C">
      <w:pPr>
        <w:spacing w:line="276" w:lineRule="auto"/>
        <w:ind w:firstLine="708"/>
        <w:jc w:val="center"/>
        <w:rPr>
          <w:rFonts w:ascii="Times New Roman" w:hAnsi="Times New Roman" w:cs="Times New Roman"/>
          <w:b/>
          <w:bCs/>
          <w:sz w:val="28"/>
          <w:szCs w:val="28"/>
        </w:rPr>
      </w:pPr>
    </w:p>
    <w:p w14:paraId="12D8944B" w14:textId="3329AC5B" w:rsidR="00832B94" w:rsidRDefault="00832B94" w:rsidP="0070717C">
      <w:pPr>
        <w:spacing w:line="276" w:lineRule="auto"/>
        <w:ind w:firstLine="708"/>
        <w:jc w:val="center"/>
        <w:rPr>
          <w:rFonts w:ascii="Times New Roman" w:hAnsi="Times New Roman" w:cs="Times New Roman"/>
          <w:b/>
          <w:bCs/>
          <w:sz w:val="28"/>
          <w:szCs w:val="28"/>
        </w:rPr>
      </w:pPr>
      <w:r w:rsidRPr="00EC3DC3">
        <w:rPr>
          <w:rFonts w:ascii="Times New Roman" w:hAnsi="Times New Roman" w:cs="Times New Roman"/>
          <w:b/>
          <w:bCs/>
          <w:sz w:val="28"/>
          <w:szCs w:val="28"/>
        </w:rPr>
        <w:t>Состав преступления и принципы уголовного права</w:t>
      </w:r>
    </w:p>
    <w:p w14:paraId="5F6B9AD7" w14:textId="77777777" w:rsidR="00832B94" w:rsidRPr="00EC3DC3" w:rsidRDefault="00832B94" w:rsidP="0070717C">
      <w:pPr>
        <w:spacing w:line="276" w:lineRule="auto"/>
        <w:ind w:firstLine="708"/>
        <w:jc w:val="center"/>
        <w:rPr>
          <w:rFonts w:ascii="Times New Roman" w:hAnsi="Times New Roman" w:cs="Times New Roman"/>
          <w:b/>
          <w:bCs/>
          <w:sz w:val="28"/>
          <w:szCs w:val="28"/>
        </w:rPr>
      </w:pPr>
    </w:p>
    <w:p w14:paraId="217178D6" w14:textId="183B1249" w:rsidR="00BD6B49" w:rsidRPr="00560CAF" w:rsidRDefault="007F0D73" w:rsidP="0070717C">
      <w:pPr>
        <w:spacing w:line="276" w:lineRule="auto"/>
        <w:ind w:firstLine="708"/>
        <w:jc w:val="center"/>
        <w:rPr>
          <w:rFonts w:ascii="Times New Roman" w:hAnsi="Times New Roman" w:cs="Times New Roman"/>
          <w:bCs/>
          <w:sz w:val="28"/>
          <w:szCs w:val="28"/>
        </w:rPr>
      </w:pPr>
      <w:r w:rsidRPr="00560CAF">
        <w:rPr>
          <w:rFonts w:ascii="Times New Roman" w:hAnsi="Times New Roman" w:cs="Times New Roman"/>
          <w:bCs/>
          <w:sz w:val="28"/>
          <w:szCs w:val="28"/>
        </w:rPr>
        <w:t>Иванов Петр Сергеевич</w:t>
      </w:r>
    </w:p>
    <w:p w14:paraId="2F62BDB9" w14:textId="46E4191A" w:rsidR="00BD6B49" w:rsidRPr="00441218" w:rsidRDefault="00BD6B49" w:rsidP="0070717C">
      <w:pPr>
        <w:spacing w:line="276" w:lineRule="auto"/>
        <w:ind w:firstLine="708"/>
        <w:jc w:val="center"/>
        <w:rPr>
          <w:rFonts w:ascii="Times New Roman" w:hAnsi="Times New Roman" w:cs="Times New Roman"/>
          <w:sz w:val="28"/>
          <w:szCs w:val="28"/>
        </w:rPr>
      </w:pPr>
      <w:r w:rsidRPr="00441218">
        <w:rPr>
          <w:rFonts w:ascii="Times New Roman" w:hAnsi="Times New Roman" w:cs="Times New Roman"/>
          <w:sz w:val="28"/>
          <w:szCs w:val="28"/>
        </w:rPr>
        <w:t>студент магистратуры</w:t>
      </w:r>
      <w:r w:rsidR="00111B56" w:rsidRPr="00441218">
        <w:rPr>
          <w:rFonts w:ascii="Times New Roman" w:hAnsi="Times New Roman" w:cs="Times New Roman"/>
          <w:sz w:val="28"/>
          <w:szCs w:val="28"/>
        </w:rPr>
        <w:t xml:space="preserve">, </w:t>
      </w:r>
      <w:r w:rsidRPr="00441218">
        <w:rPr>
          <w:rFonts w:ascii="Times New Roman" w:hAnsi="Times New Roman" w:cs="Times New Roman"/>
          <w:sz w:val="28"/>
          <w:szCs w:val="28"/>
        </w:rPr>
        <w:t xml:space="preserve">Северо-Осетинский государственный университет им. </w:t>
      </w:r>
      <w:proofErr w:type="gramStart"/>
      <w:r w:rsidRPr="00441218">
        <w:rPr>
          <w:rFonts w:ascii="Times New Roman" w:hAnsi="Times New Roman" w:cs="Times New Roman"/>
          <w:sz w:val="28"/>
          <w:szCs w:val="28"/>
        </w:rPr>
        <w:t>К.Л</w:t>
      </w:r>
      <w:r w:rsidR="002314C9">
        <w:rPr>
          <w:rFonts w:ascii="Times New Roman" w:hAnsi="Times New Roman" w:cs="Times New Roman"/>
          <w:sz w:val="28"/>
          <w:szCs w:val="28"/>
        </w:rPr>
        <w:t>.</w:t>
      </w:r>
      <w:proofErr w:type="gramEnd"/>
      <w:r w:rsidRPr="00441218">
        <w:rPr>
          <w:rFonts w:ascii="Times New Roman" w:hAnsi="Times New Roman" w:cs="Times New Roman"/>
          <w:sz w:val="28"/>
          <w:szCs w:val="28"/>
        </w:rPr>
        <w:t xml:space="preserve"> Хетагурова</w:t>
      </w:r>
      <w:r w:rsidR="00441218" w:rsidRPr="00441218">
        <w:rPr>
          <w:rFonts w:ascii="Times New Roman" w:hAnsi="Times New Roman" w:cs="Times New Roman"/>
          <w:sz w:val="28"/>
          <w:szCs w:val="28"/>
        </w:rPr>
        <w:t xml:space="preserve">, Россия, </w:t>
      </w:r>
      <w:r w:rsidRPr="00441218">
        <w:rPr>
          <w:rFonts w:ascii="Times New Roman" w:hAnsi="Times New Roman" w:cs="Times New Roman"/>
          <w:sz w:val="28"/>
          <w:szCs w:val="28"/>
        </w:rPr>
        <w:t xml:space="preserve">г. Владикавказ </w:t>
      </w:r>
    </w:p>
    <w:p w14:paraId="7A1538BF" w14:textId="77777777" w:rsidR="00BD6B49" w:rsidRPr="00441218" w:rsidRDefault="00BD6B49" w:rsidP="0070717C">
      <w:pPr>
        <w:spacing w:line="276" w:lineRule="auto"/>
        <w:ind w:firstLine="708"/>
        <w:jc w:val="center"/>
        <w:rPr>
          <w:rFonts w:ascii="Times New Roman" w:hAnsi="Times New Roman" w:cs="Times New Roman"/>
          <w:sz w:val="28"/>
          <w:szCs w:val="28"/>
        </w:rPr>
      </w:pPr>
    </w:p>
    <w:p w14:paraId="35A86A82" w14:textId="1373B39E" w:rsidR="00560CAF" w:rsidRDefault="00BD6B49" w:rsidP="00560CAF">
      <w:pPr>
        <w:spacing w:line="276" w:lineRule="auto"/>
        <w:ind w:firstLine="708"/>
        <w:jc w:val="center"/>
        <w:rPr>
          <w:rFonts w:ascii="Times New Roman" w:hAnsi="Times New Roman" w:cs="Times New Roman"/>
          <w:sz w:val="28"/>
          <w:szCs w:val="28"/>
        </w:rPr>
      </w:pPr>
      <w:r w:rsidRPr="00441218">
        <w:rPr>
          <w:rFonts w:ascii="Times New Roman" w:hAnsi="Times New Roman" w:cs="Times New Roman"/>
          <w:sz w:val="28"/>
          <w:szCs w:val="28"/>
        </w:rPr>
        <w:t>Научный руководитель</w:t>
      </w:r>
      <w:r w:rsidR="00562B43">
        <w:rPr>
          <w:rFonts w:ascii="Times New Roman" w:hAnsi="Times New Roman" w:cs="Times New Roman"/>
          <w:sz w:val="28"/>
          <w:szCs w:val="28"/>
        </w:rPr>
        <w:t xml:space="preserve"> – </w:t>
      </w:r>
      <w:proofErr w:type="spellStart"/>
      <w:r w:rsidRPr="00441218">
        <w:rPr>
          <w:rFonts w:ascii="Times New Roman" w:hAnsi="Times New Roman" w:cs="Times New Roman"/>
          <w:sz w:val="28"/>
          <w:szCs w:val="28"/>
        </w:rPr>
        <w:t>к.ю.н</w:t>
      </w:r>
      <w:proofErr w:type="spellEnd"/>
      <w:r w:rsidRPr="00441218">
        <w:rPr>
          <w:rFonts w:ascii="Times New Roman" w:hAnsi="Times New Roman" w:cs="Times New Roman"/>
          <w:sz w:val="28"/>
          <w:szCs w:val="28"/>
        </w:rPr>
        <w:t xml:space="preserve">., доцент, Кафедра уголовного права и процесса ФГБОУ ВО СОГУ им </w:t>
      </w:r>
      <w:proofErr w:type="gramStart"/>
      <w:r w:rsidRPr="00441218">
        <w:rPr>
          <w:rFonts w:ascii="Times New Roman" w:hAnsi="Times New Roman" w:cs="Times New Roman"/>
          <w:sz w:val="28"/>
          <w:szCs w:val="28"/>
        </w:rPr>
        <w:t>К.Л.</w:t>
      </w:r>
      <w:proofErr w:type="gramEnd"/>
      <w:r w:rsidRPr="00441218">
        <w:rPr>
          <w:rFonts w:ascii="Times New Roman" w:hAnsi="Times New Roman" w:cs="Times New Roman"/>
          <w:sz w:val="28"/>
          <w:szCs w:val="28"/>
        </w:rPr>
        <w:t xml:space="preserve"> Хетагурова </w:t>
      </w:r>
      <w:r w:rsidR="00560CAF">
        <w:rPr>
          <w:rFonts w:ascii="Times New Roman" w:hAnsi="Times New Roman" w:cs="Times New Roman"/>
          <w:sz w:val="28"/>
          <w:szCs w:val="28"/>
        </w:rPr>
        <w:t xml:space="preserve">Трофимов </w:t>
      </w:r>
      <w:proofErr w:type="spellStart"/>
      <w:r w:rsidR="00560CAF">
        <w:rPr>
          <w:rFonts w:ascii="Times New Roman" w:hAnsi="Times New Roman" w:cs="Times New Roman"/>
          <w:sz w:val="28"/>
          <w:szCs w:val="28"/>
        </w:rPr>
        <w:t>сергей</w:t>
      </w:r>
      <w:proofErr w:type="spellEnd"/>
      <w:r w:rsidR="00560CAF">
        <w:rPr>
          <w:rFonts w:ascii="Times New Roman" w:hAnsi="Times New Roman" w:cs="Times New Roman"/>
          <w:sz w:val="28"/>
          <w:szCs w:val="28"/>
        </w:rPr>
        <w:t xml:space="preserve"> Леонидович</w:t>
      </w:r>
    </w:p>
    <w:p w14:paraId="65B1DC3B" w14:textId="77777777" w:rsidR="00BD6B49" w:rsidRPr="00EC3DC3" w:rsidRDefault="00BD6B49" w:rsidP="0070717C">
      <w:pPr>
        <w:spacing w:line="276" w:lineRule="auto"/>
        <w:ind w:firstLine="708"/>
        <w:jc w:val="center"/>
        <w:rPr>
          <w:rFonts w:ascii="Times New Roman" w:hAnsi="Times New Roman" w:cs="Times New Roman"/>
          <w:sz w:val="28"/>
          <w:szCs w:val="28"/>
        </w:rPr>
      </w:pPr>
    </w:p>
    <w:p w14:paraId="444428DE" w14:textId="77777777" w:rsidR="00BD6B49" w:rsidRPr="00EC3DC3" w:rsidRDefault="00BD6B49" w:rsidP="00927597">
      <w:pPr>
        <w:spacing w:line="276" w:lineRule="auto"/>
        <w:ind w:firstLine="708"/>
        <w:rPr>
          <w:rFonts w:ascii="Times New Roman" w:hAnsi="Times New Roman" w:cs="Times New Roman"/>
          <w:sz w:val="28"/>
          <w:szCs w:val="28"/>
        </w:rPr>
      </w:pPr>
      <w:r w:rsidRPr="00EC3DC3">
        <w:rPr>
          <w:rFonts w:ascii="Times New Roman" w:hAnsi="Times New Roman" w:cs="Times New Roman"/>
          <w:b/>
          <w:sz w:val="28"/>
          <w:szCs w:val="28"/>
        </w:rPr>
        <w:t>Аннотация.</w:t>
      </w:r>
      <w:r w:rsidRPr="00EC3DC3">
        <w:rPr>
          <w:rFonts w:ascii="Times New Roman" w:hAnsi="Times New Roman" w:cs="Times New Roman"/>
          <w:sz w:val="28"/>
          <w:szCs w:val="28"/>
        </w:rPr>
        <w:t xml:space="preserve"> Статья посвящена изучению ключевых категорий уголовного права - состав преступления и принципы уголовного права. Подробно рассматриваются подходы к определению и функции состава преступления, а также проводится соотношение с соблюдением общих начал уголовного права. Автор приходит к выводу о том, что наука уголовного права не способна в полной мере восполнить законодательный пробел относительно </w:t>
      </w:r>
      <w:r w:rsidRPr="00EC3DC3">
        <w:rPr>
          <w:rFonts w:ascii="Times New Roman" w:hAnsi="Times New Roman" w:cs="Times New Roman"/>
          <w:sz w:val="28"/>
          <w:szCs w:val="28"/>
        </w:rPr>
        <w:lastRenderedPageBreak/>
        <w:t>регламентации института состава преступления. Уголовный закон требует комплексного преобразования, которое должно начинаться с постановки цели, регламентации института состава преступления, пересмотра принципов, а также избрания конкретных средств реализации этих целей и принципов.</w:t>
      </w:r>
    </w:p>
    <w:p w14:paraId="55A100AC" w14:textId="476D9B8C" w:rsidR="00EB4371" w:rsidRPr="0084457F" w:rsidRDefault="00156116" w:rsidP="0070717C">
      <w:pPr>
        <w:spacing w:line="276" w:lineRule="auto"/>
        <w:ind w:firstLine="708"/>
        <w:jc w:val="both"/>
        <w:rPr>
          <w:rFonts w:ascii="Times New Roman" w:hAnsi="Times New Roman" w:cs="Times New Roman"/>
          <w:sz w:val="28"/>
          <w:szCs w:val="28"/>
          <w:lang w:val="en-US"/>
        </w:rPr>
      </w:pPr>
      <w:r w:rsidRPr="0084457F">
        <w:rPr>
          <w:rFonts w:ascii="Times New Roman" w:hAnsi="Times New Roman" w:cs="Times New Roman"/>
          <w:b/>
          <w:sz w:val="28"/>
          <w:szCs w:val="28"/>
          <w:lang w:val="en-US"/>
        </w:rPr>
        <w:t>Abstract.</w:t>
      </w:r>
      <w:r w:rsidRPr="0084457F">
        <w:rPr>
          <w:rFonts w:ascii="Times New Roman" w:hAnsi="Times New Roman" w:cs="Times New Roman"/>
          <w:sz w:val="28"/>
          <w:szCs w:val="28"/>
          <w:lang w:val="en-US"/>
        </w:rPr>
        <w:t xml:space="preserve"> </w:t>
      </w:r>
      <w:r w:rsidR="00EB4371" w:rsidRPr="0084457F">
        <w:rPr>
          <w:rFonts w:ascii="Times New Roman" w:hAnsi="Times New Roman" w:cs="Times New Roman"/>
          <w:sz w:val="28"/>
          <w:szCs w:val="28"/>
          <w:lang w:val="en-US"/>
        </w:rPr>
        <w:t xml:space="preserve">The article is devoted to the study of the key categories of criminal law-the corpus delicti and the principles of criminal law. The approaches to the definition and function of the corpus delicti are considered in detail, as well as the analysis is carried out in compliance with the General principles of criminal law. The author </w:t>
      </w:r>
      <w:proofErr w:type="gramStart"/>
      <w:r w:rsidR="00EB4371" w:rsidRPr="0084457F">
        <w:rPr>
          <w:rFonts w:ascii="Times New Roman" w:hAnsi="Times New Roman" w:cs="Times New Roman"/>
          <w:sz w:val="28"/>
          <w:szCs w:val="28"/>
          <w:lang w:val="en-US"/>
        </w:rPr>
        <w:t>comes to the conc</w:t>
      </w:r>
      <w:r w:rsidRPr="0084457F">
        <w:rPr>
          <w:rFonts w:ascii="Times New Roman" w:hAnsi="Times New Roman" w:cs="Times New Roman"/>
          <w:sz w:val="28"/>
          <w:szCs w:val="28"/>
          <w:lang w:val="en-US"/>
        </w:rPr>
        <w:t>lusion</w:t>
      </w:r>
      <w:proofErr w:type="gramEnd"/>
      <w:r w:rsidRPr="0084457F">
        <w:rPr>
          <w:rFonts w:ascii="Times New Roman" w:hAnsi="Times New Roman" w:cs="Times New Roman"/>
          <w:sz w:val="28"/>
          <w:szCs w:val="28"/>
          <w:lang w:val="en-US"/>
        </w:rPr>
        <w:t xml:space="preserve"> that the science of crim</w:t>
      </w:r>
      <w:r w:rsidR="00EB4371" w:rsidRPr="0084457F">
        <w:rPr>
          <w:rFonts w:ascii="Times New Roman" w:hAnsi="Times New Roman" w:cs="Times New Roman"/>
          <w:sz w:val="28"/>
          <w:szCs w:val="28"/>
          <w:lang w:val="en-US"/>
        </w:rPr>
        <w:t xml:space="preserve">inal law </w:t>
      </w:r>
      <w:proofErr w:type="gramStart"/>
      <w:r w:rsidR="00EB4371" w:rsidRPr="0084457F">
        <w:rPr>
          <w:rFonts w:ascii="Times New Roman" w:hAnsi="Times New Roman" w:cs="Times New Roman"/>
          <w:sz w:val="28"/>
          <w:szCs w:val="28"/>
          <w:lang w:val="en-US"/>
        </w:rPr>
        <w:t>is not able to</w:t>
      </w:r>
      <w:proofErr w:type="gramEnd"/>
      <w:r w:rsidR="00EB4371" w:rsidRPr="0084457F">
        <w:rPr>
          <w:rFonts w:ascii="Times New Roman" w:hAnsi="Times New Roman" w:cs="Times New Roman"/>
          <w:sz w:val="28"/>
          <w:szCs w:val="28"/>
          <w:lang w:val="en-US"/>
        </w:rPr>
        <w:t xml:space="preserve"> fully fill the legislative gap regarding the regulation of the institution of corpus delicti. Criminal law requires a comprehensive transformation, which should begin with the setting of goals, regulation of the institution of crime, revision of the principles, as well as the election of specific means to implement these goals and principles.</w:t>
      </w:r>
    </w:p>
    <w:p w14:paraId="1CA39E14" w14:textId="1DFFDB4D" w:rsidR="00EB4371" w:rsidRPr="00CF02E2" w:rsidRDefault="00EB4371" w:rsidP="0070717C">
      <w:pPr>
        <w:spacing w:line="276" w:lineRule="auto"/>
        <w:ind w:firstLine="708"/>
        <w:jc w:val="both"/>
        <w:rPr>
          <w:rFonts w:ascii="Times New Roman" w:hAnsi="Times New Roman" w:cs="Times New Roman"/>
          <w:sz w:val="28"/>
          <w:szCs w:val="28"/>
        </w:rPr>
      </w:pPr>
      <w:r w:rsidRPr="00CF02E2">
        <w:rPr>
          <w:rFonts w:ascii="Times New Roman" w:hAnsi="Times New Roman" w:cs="Times New Roman"/>
          <w:b/>
          <w:sz w:val="28"/>
          <w:szCs w:val="28"/>
        </w:rPr>
        <w:t xml:space="preserve">Ключевые </w:t>
      </w:r>
      <w:r w:rsidR="005266C1" w:rsidRPr="00CF02E2">
        <w:rPr>
          <w:rFonts w:ascii="Times New Roman" w:hAnsi="Times New Roman" w:cs="Times New Roman"/>
          <w:b/>
          <w:sz w:val="28"/>
          <w:szCs w:val="28"/>
        </w:rPr>
        <w:t>слов</w:t>
      </w:r>
      <w:r w:rsidR="00331B0B" w:rsidRPr="00CF02E2">
        <w:rPr>
          <w:rFonts w:ascii="MS Gothic" w:eastAsia="MS Gothic" w:hAnsi="MS Gothic" w:cs="Mongolian Baiti"/>
          <w:b/>
          <w:spacing w:val="-20"/>
          <w:sz w:val="24"/>
          <w:szCs w:val="28"/>
        </w:rPr>
        <w:t> </w:t>
      </w:r>
      <w:r w:rsidRPr="00CF02E2">
        <w:rPr>
          <w:rFonts w:ascii="Times New Roman" w:hAnsi="Times New Roman" w:cs="Times New Roman"/>
          <w:b/>
          <w:sz w:val="28"/>
          <w:szCs w:val="28"/>
        </w:rPr>
        <w:t>а:</w:t>
      </w:r>
      <w:r w:rsidRPr="00CF02E2">
        <w:rPr>
          <w:rFonts w:ascii="Times New Roman" w:hAnsi="Times New Roman" w:cs="Times New Roman"/>
          <w:sz w:val="28"/>
          <w:szCs w:val="28"/>
        </w:rPr>
        <w:t xml:space="preserve"> </w:t>
      </w:r>
      <w:r w:rsidR="005266C1" w:rsidRPr="00CF02E2">
        <w:rPr>
          <w:rFonts w:ascii="Times New Roman" w:hAnsi="Times New Roman" w:cs="Times New Roman"/>
          <w:sz w:val="28"/>
          <w:szCs w:val="28"/>
        </w:rPr>
        <w:t>со</w:t>
      </w:r>
      <w:r w:rsidRPr="00CF02E2">
        <w:rPr>
          <w:rFonts w:ascii="Times New Roman" w:hAnsi="Times New Roman" w:cs="Times New Roman"/>
          <w:sz w:val="28"/>
          <w:szCs w:val="28"/>
        </w:rPr>
        <w:t xml:space="preserve">став преступления, </w:t>
      </w:r>
      <w:r w:rsidR="005266C1" w:rsidRPr="00CF02E2">
        <w:rPr>
          <w:rFonts w:ascii="Times New Roman" w:hAnsi="Times New Roman" w:cs="Times New Roman"/>
          <w:sz w:val="28"/>
          <w:szCs w:val="28"/>
        </w:rPr>
        <w:t>при</w:t>
      </w:r>
      <w:r w:rsidRPr="00CF02E2">
        <w:rPr>
          <w:rFonts w:ascii="Times New Roman" w:hAnsi="Times New Roman" w:cs="Times New Roman"/>
          <w:sz w:val="28"/>
          <w:szCs w:val="28"/>
        </w:rPr>
        <w:t xml:space="preserve">нципы уголовного </w:t>
      </w:r>
      <w:r w:rsidR="005266C1" w:rsidRPr="00CF02E2">
        <w:rPr>
          <w:rFonts w:ascii="Times New Roman" w:hAnsi="Times New Roman" w:cs="Times New Roman"/>
          <w:sz w:val="28"/>
          <w:szCs w:val="28"/>
        </w:rPr>
        <w:t>прав</w:t>
      </w:r>
      <w:r w:rsidRPr="00CF02E2">
        <w:rPr>
          <w:rFonts w:ascii="Times New Roman" w:hAnsi="Times New Roman" w:cs="Times New Roman"/>
          <w:sz w:val="28"/>
          <w:szCs w:val="28"/>
        </w:rPr>
        <w:t xml:space="preserve">а, </w:t>
      </w:r>
      <w:r w:rsidR="005266C1" w:rsidRPr="00CF02E2">
        <w:rPr>
          <w:rFonts w:ascii="Times New Roman" w:hAnsi="Times New Roman" w:cs="Times New Roman"/>
          <w:sz w:val="28"/>
          <w:szCs w:val="28"/>
        </w:rPr>
        <w:t>об</w:t>
      </w:r>
      <w:r w:rsidRPr="00CF02E2">
        <w:rPr>
          <w:rFonts w:ascii="Times New Roman" w:hAnsi="Times New Roman" w:cs="Times New Roman"/>
          <w:sz w:val="28"/>
          <w:szCs w:val="28"/>
        </w:rPr>
        <w:t xml:space="preserve">щие </w:t>
      </w:r>
      <w:r w:rsidR="005266C1" w:rsidRPr="00CF02E2">
        <w:rPr>
          <w:rFonts w:ascii="Times New Roman" w:hAnsi="Times New Roman" w:cs="Times New Roman"/>
          <w:sz w:val="28"/>
          <w:szCs w:val="28"/>
        </w:rPr>
        <w:t>на</w:t>
      </w:r>
      <w:r w:rsidRPr="00CF02E2">
        <w:rPr>
          <w:rFonts w:ascii="Times New Roman" w:hAnsi="Times New Roman" w:cs="Times New Roman"/>
          <w:sz w:val="28"/>
          <w:szCs w:val="28"/>
        </w:rPr>
        <w:t xml:space="preserve">чала, </w:t>
      </w:r>
      <w:r w:rsidR="005266C1" w:rsidRPr="00CF02E2">
        <w:rPr>
          <w:rFonts w:ascii="Times New Roman" w:hAnsi="Times New Roman" w:cs="Times New Roman"/>
          <w:sz w:val="28"/>
          <w:szCs w:val="28"/>
        </w:rPr>
        <w:t>основ</w:t>
      </w:r>
      <w:r w:rsidRPr="00CF02E2">
        <w:rPr>
          <w:rFonts w:ascii="Times New Roman" w:hAnsi="Times New Roman" w:cs="Times New Roman"/>
          <w:sz w:val="28"/>
          <w:szCs w:val="28"/>
        </w:rPr>
        <w:t xml:space="preserve">ание уголовной </w:t>
      </w:r>
      <w:r w:rsidR="005266C1" w:rsidRPr="00CF02E2">
        <w:rPr>
          <w:rFonts w:ascii="Times New Roman" w:hAnsi="Times New Roman" w:cs="Times New Roman"/>
          <w:sz w:val="28"/>
          <w:szCs w:val="28"/>
        </w:rPr>
        <w:t>от</w:t>
      </w:r>
      <w:r w:rsidRPr="00CF02E2">
        <w:rPr>
          <w:rFonts w:ascii="Times New Roman" w:hAnsi="Times New Roman" w:cs="Times New Roman"/>
          <w:sz w:val="28"/>
          <w:szCs w:val="28"/>
        </w:rPr>
        <w:t xml:space="preserve">ветственности, </w:t>
      </w:r>
      <w:r w:rsidR="005266C1" w:rsidRPr="00CF02E2">
        <w:rPr>
          <w:rFonts w:ascii="Times New Roman" w:hAnsi="Times New Roman" w:cs="Times New Roman"/>
          <w:sz w:val="28"/>
          <w:szCs w:val="28"/>
        </w:rPr>
        <w:t>про</w:t>
      </w:r>
      <w:r w:rsidRPr="00CF02E2">
        <w:rPr>
          <w:rFonts w:ascii="Times New Roman" w:hAnsi="Times New Roman" w:cs="Times New Roman"/>
          <w:sz w:val="28"/>
          <w:szCs w:val="28"/>
        </w:rPr>
        <w:t>тиворечия.</w:t>
      </w:r>
    </w:p>
    <w:p w14:paraId="4BF425B4" w14:textId="77777777" w:rsidR="00EB4371" w:rsidRPr="0084457F" w:rsidRDefault="00EB4371" w:rsidP="0070717C">
      <w:pPr>
        <w:spacing w:line="276" w:lineRule="auto"/>
        <w:ind w:firstLine="708"/>
        <w:jc w:val="both"/>
        <w:rPr>
          <w:rFonts w:ascii="Times New Roman" w:hAnsi="Times New Roman" w:cs="Times New Roman"/>
          <w:sz w:val="28"/>
          <w:szCs w:val="28"/>
          <w:lang w:val="en-US"/>
        </w:rPr>
      </w:pPr>
      <w:r w:rsidRPr="0084457F">
        <w:rPr>
          <w:rFonts w:ascii="Times New Roman" w:hAnsi="Times New Roman" w:cs="Times New Roman"/>
          <w:b/>
          <w:sz w:val="28"/>
          <w:szCs w:val="28"/>
          <w:lang w:val="en-US"/>
        </w:rPr>
        <w:t>Keywords:</w:t>
      </w:r>
      <w:r w:rsidRPr="0084457F">
        <w:rPr>
          <w:rFonts w:ascii="Times New Roman" w:hAnsi="Times New Roman" w:cs="Times New Roman"/>
          <w:sz w:val="28"/>
          <w:szCs w:val="28"/>
          <w:lang w:val="en-US"/>
        </w:rPr>
        <w:t xml:space="preserve"> corpus delicti, principles of criminal law, general principles, grounds for criminal liability, contradictions.</w:t>
      </w:r>
    </w:p>
    <w:p w14:paraId="52F533E2" w14:textId="77777777" w:rsidR="00156116" w:rsidRPr="0084457F" w:rsidRDefault="00156116" w:rsidP="0070717C">
      <w:pPr>
        <w:spacing w:line="276" w:lineRule="auto"/>
        <w:ind w:firstLine="708"/>
        <w:jc w:val="both"/>
        <w:rPr>
          <w:rFonts w:ascii="Times New Roman" w:hAnsi="Times New Roman" w:cs="Times New Roman"/>
          <w:sz w:val="28"/>
          <w:szCs w:val="28"/>
          <w:lang w:val="en-US"/>
        </w:rPr>
      </w:pPr>
    </w:p>
    <w:p w14:paraId="70574C52" w14:textId="31EAE4DD" w:rsidR="00EB4371" w:rsidRPr="0084457F" w:rsidRDefault="00EB4371" w:rsidP="0070717C">
      <w:pPr>
        <w:spacing w:line="276" w:lineRule="auto"/>
        <w:jc w:val="both"/>
        <w:rPr>
          <w:rFonts w:ascii="Times New Roman" w:hAnsi="Times New Roman" w:cs="Times New Roman"/>
          <w:sz w:val="28"/>
          <w:szCs w:val="28"/>
        </w:rPr>
      </w:pPr>
      <w:r w:rsidRPr="0084457F">
        <w:rPr>
          <w:rFonts w:ascii="Times New Roman" w:hAnsi="Times New Roman" w:cs="Times New Roman"/>
          <w:sz w:val="28"/>
          <w:szCs w:val="28"/>
        </w:rPr>
        <w:t xml:space="preserve">В </w:t>
      </w:r>
      <w:r w:rsidR="005266C1" w:rsidRPr="0084457F">
        <w:rPr>
          <w:rFonts w:ascii="Times New Roman" w:hAnsi="Times New Roman" w:cs="Times New Roman"/>
          <w:sz w:val="28"/>
          <w:szCs w:val="28"/>
        </w:rPr>
        <w:t>пр</w:t>
      </w:r>
      <w:r w:rsidR="0084457F">
        <w:rPr>
          <w:rFonts w:ascii="Times New Roman" w:hAnsi="Times New Roman" w:cs="Times New Roman"/>
          <w:sz w:val="28"/>
          <w:szCs w:val="28"/>
        </w:rPr>
        <w:t>о</w:t>
      </w:r>
      <w:r w:rsidRPr="0084457F">
        <w:rPr>
          <w:rFonts w:ascii="Times New Roman" w:hAnsi="Times New Roman" w:cs="Times New Roman"/>
          <w:sz w:val="28"/>
          <w:szCs w:val="28"/>
        </w:rPr>
        <w:t xml:space="preserve">цессе эволюции </w:t>
      </w:r>
      <w:r w:rsidR="005266C1" w:rsidRPr="0084457F">
        <w:rPr>
          <w:rFonts w:ascii="Times New Roman" w:hAnsi="Times New Roman" w:cs="Times New Roman"/>
          <w:sz w:val="28"/>
          <w:szCs w:val="28"/>
        </w:rPr>
        <w:t>со</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временного российского </w:t>
      </w:r>
      <w:r w:rsidR="005266C1" w:rsidRPr="0084457F">
        <w:rPr>
          <w:rFonts w:ascii="Times New Roman" w:hAnsi="Times New Roman" w:cs="Times New Roman"/>
          <w:sz w:val="28"/>
          <w:szCs w:val="28"/>
        </w:rPr>
        <w:t>об</w:t>
      </w:r>
      <w:r w:rsidRPr="0084457F">
        <w:rPr>
          <w:rFonts w:ascii="Times New Roman" w:hAnsi="Times New Roman" w:cs="Times New Roman"/>
          <w:sz w:val="28"/>
          <w:szCs w:val="28"/>
        </w:rPr>
        <w:t xml:space="preserve">щества </w:t>
      </w:r>
      <w:r w:rsidR="005266C1" w:rsidRPr="0084457F">
        <w:rPr>
          <w:rFonts w:ascii="Times New Roman" w:hAnsi="Times New Roman" w:cs="Times New Roman"/>
          <w:sz w:val="28"/>
          <w:szCs w:val="28"/>
        </w:rPr>
        <w:t>воз</w:t>
      </w:r>
      <w:r w:rsidRPr="0084457F">
        <w:rPr>
          <w:rFonts w:ascii="Times New Roman" w:hAnsi="Times New Roman" w:cs="Times New Roman"/>
          <w:sz w:val="28"/>
          <w:szCs w:val="28"/>
        </w:rPr>
        <w:t xml:space="preserve">никало множество </w:t>
      </w:r>
      <w:r w:rsidR="005266C1" w:rsidRPr="0084457F">
        <w:rPr>
          <w:rFonts w:ascii="Times New Roman" w:hAnsi="Times New Roman" w:cs="Times New Roman"/>
          <w:sz w:val="28"/>
          <w:szCs w:val="28"/>
        </w:rPr>
        <w:t>по</w:t>
      </w:r>
      <w:r w:rsidRPr="0084457F">
        <w:rPr>
          <w:rFonts w:ascii="Times New Roman" w:hAnsi="Times New Roman" w:cs="Times New Roman"/>
          <w:sz w:val="28"/>
          <w:szCs w:val="28"/>
        </w:rPr>
        <w:t xml:space="preserve">сягательств, существенным </w:t>
      </w:r>
      <w:r w:rsidR="005266C1" w:rsidRPr="0084457F">
        <w:rPr>
          <w:rFonts w:ascii="Times New Roman" w:hAnsi="Times New Roman" w:cs="Times New Roman"/>
          <w:sz w:val="28"/>
          <w:szCs w:val="28"/>
        </w:rPr>
        <w:t>об</w:t>
      </w:r>
      <w:r w:rsidRPr="0084457F">
        <w:rPr>
          <w:rFonts w:ascii="Times New Roman" w:hAnsi="Times New Roman" w:cs="Times New Roman"/>
          <w:sz w:val="28"/>
          <w:szCs w:val="28"/>
        </w:rPr>
        <w:t xml:space="preserve">разом </w:t>
      </w:r>
      <w:r w:rsidR="005266C1" w:rsidRPr="0084457F">
        <w:rPr>
          <w:rFonts w:ascii="Times New Roman" w:hAnsi="Times New Roman" w:cs="Times New Roman"/>
          <w:sz w:val="28"/>
          <w:szCs w:val="28"/>
        </w:rPr>
        <w:t>на</w:t>
      </w:r>
      <w:r w:rsidRPr="0084457F">
        <w:rPr>
          <w:rFonts w:ascii="Times New Roman" w:hAnsi="Times New Roman" w:cs="Times New Roman"/>
          <w:sz w:val="28"/>
          <w:szCs w:val="28"/>
        </w:rPr>
        <w:t xml:space="preserve">рушающих </w:t>
      </w:r>
      <w:r w:rsidR="005266C1" w:rsidRPr="0084457F">
        <w:rPr>
          <w:rFonts w:ascii="Times New Roman" w:hAnsi="Times New Roman" w:cs="Times New Roman"/>
          <w:sz w:val="28"/>
          <w:szCs w:val="28"/>
        </w:rPr>
        <w:t>прав</w:t>
      </w:r>
      <w:r w:rsidRPr="0084457F">
        <w:rPr>
          <w:rFonts w:ascii="Times New Roman" w:hAnsi="Times New Roman" w:cs="Times New Roman"/>
          <w:sz w:val="28"/>
          <w:szCs w:val="28"/>
        </w:rPr>
        <w:t xml:space="preserve">а </w:t>
      </w:r>
      <w:r w:rsidR="0084457F" w:rsidRPr="0084457F">
        <w:rPr>
          <w:rFonts w:ascii="Times New Roman" w:hAnsi="Times New Roman" w:cs="Times New Roman"/>
          <w:sz w:val="28"/>
          <w:szCs w:val="28"/>
        </w:rPr>
        <w:t>граждан,</w:t>
      </w:r>
      <w:r w:rsidRPr="0084457F">
        <w:rPr>
          <w:rFonts w:ascii="Times New Roman" w:hAnsi="Times New Roman" w:cs="Times New Roman"/>
          <w:sz w:val="28"/>
          <w:szCs w:val="28"/>
        </w:rPr>
        <w:t xml:space="preserve"> а </w:t>
      </w:r>
      <w:r w:rsidR="005266C1" w:rsidRPr="0084457F">
        <w:rPr>
          <w:rFonts w:ascii="Times New Roman" w:hAnsi="Times New Roman" w:cs="Times New Roman"/>
          <w:sz w:val="28"/>
          <w:szCs w:val="28"/>
        </w:rPr>
        <w:t>так</w:t>
      </w:r>
      <w:r w:rsidRPr="0084457F">
        <w:rPr>
          <w:rFonts w:ascii="Times New Roman" w:hAnsi="Times New Roman" w:cs="Times New Roman"/>
          <w:sz w:val="28"/>
          <w:szCs w:val="28"/>
        </w:rPr>
        <w:t xml:space="preserve">же существующий в </w:t>
      </w:r>
      <w:r w:rsidR="005266C1" w:rsidRPr="0084457F">
        <w:rPr>
          <w:rFonts w:ascii="Times New Roman" w:hAnsi="Times New Roman" w:cs="Times New Roman"/>
          <w:sz w:val="28"/>
          <w:szCs w:val="28"/>
        </w:rPr>
        <w:t>государств</w:t>
      </w:r>
      <w:r w:rsidRPr="0084457F">
        <w:rPr>
          <w:rFonts w:ascii="Times New Roman" w:hAnsi="Times New Roman" w:cs="Times New Roman"/>
          <w:sz w:val="28"/>
          <w:szCs w:val="28"/>
        </w:rPr>
        <w:t xml:space="preserve">е </w:t>
      </w:r>
      <w:r w:rsidR="005266C1" w:rsidRPr="0084457F">
        <w:rPr>
          <w:rFonts w:ascii="Times New Roman" w:hAnsi="Times New Roman" w:cs="Times New Roman"/>
          <w:sz w:val="28"/>
          <w:szCs w:val="28"/>
        </w:rPr>
        <w:t>прав</w:t>
      </w:r>
      <w:r w:rsidRPr="0084457F">
        <w:rPr>
          <w:rFonts w:ascii="Times New Roman" w:hAnsi="Times New Roman" w:cs="Times New Roman"/>
          <w:sz w:val="28"/>
          <w:szCs w:val="28"/>
        </w:rPr>
        <w:t xml:space="preserve">опорядок. Ключевой </w:t>
      </w:r>
      <w:r w:rsidR="005266C1" w:rsidRPr="0084457F">
        <w:rPr>
          <w:rFonts w:ascii="Times New Roman" w:hAnsi="Times New Roman" w:cs="Times New Roman"/>
          <w:sz w:val="28"/>
          <w:szCs w:val="28"/>
        </w:rPr>
        <w:t>за</w:t>
      </w:r>
      <w:r w:rsidRPr="0084457F">
        <w:rPr>
          <w:rFonts w:ascii="Times New Roman" w:hAnsi="Times New Roman" w:cs="Times New Roman"/>
          <w:sz w:val="28"/>
          <w:szCs w:val="28"/>
        </w:rPr>
        <w:t xml:space="preserve">дачей в </w:t>
      </w:r>
      <w:r w:rsidR="005266C1" w:rsidRPr="0084457F">
        <w:rPr>
          <w:rFonts w:ascii="Times New Roman" w:hAnsi="Times New Roman" w:cs="Times New Roman"/>
          <w:sz w:val="28"/>
          <w:szCs w:val="28"/>
        </w:rPr>
        <w:t>это</w:t>
      </w:r>
      <w:r w:rsidRPr="0084457F">
        <w:rPr>
          <w:rFonts w:ascii="Times New Roman" w:hAnsi="Times New Roman" w:cs="Times New Roman"/>
          <w:sz w:val="28"/>
          <w:szCs w:val="28"/>
        </w:rPr>
        <w:t xml:space="preserve">м вопросе </w:t>
      </w:r>
      <w:r w:rsidR="005266C1" w:rsidRPr="0084457F">
        <w:rPr>
          <w:rFonts w:ascii="Times New Roman" w:hAnsi="Times New Roman" w:cs="Times New Roman"/>
          <w:sz w:val="28"/>
          <w:szCs w:val="28"/>
        </w:rPr>
        <w:t>ста</w:t>
      </w:r>
      <w:r w:rsidRPr="0084457F">
        <w:rPr>
          <w:rFonts w:ascii="Times New Roman" w:hAnsi="Times New Roman" w:cs="Times New Roman"/>
          <w:sz w:val="28"/>
          <w:szCs w:val="28"/>
        </w:rPr>
        <w:t xml:space="preserve">ло </w:t>
      </w:r>
      <w:r w:rsidR="005266C1" w:rsidRPr="0084457F">
        <w:rPr>
          <w:rFonts w:ascii="Times New Roman" w:hAnsi="Times New Roman" w:cs="Times New Roman"/>
          <w:sz w:val="28"/>
          <w:szCs w:val="28"/>
        </w:rPr>
        <w:t>от</w:t>
      </w:r>
      <w:r w:rsidRPr="0084457F">
        <w:rPr>
          <w:rFonts w:ascii="Times New Roman" w:hAnsi="Times New Roman" w:cs="Times New Roman"/>
          <w:sz w:val="28"/>
          <w:szCs w:val="28"/>
        </w:rPr>
        <w:t xml:space="preserve">граничение одних преступлений </w:t>
      </w:r>
      <w:r w:rsidR="0084457F" w:rsidRPr="0084457F">
        <w:rPr>
          <w:rFonts w:ascii="Times New Roman" w:hAnsi="Times New Roman" w:cs="Times New Roman"/>
          <w:sz w:val="28"/>
          <w:szCs w:val="28"/>
        </w:rPr>
        <w:t>от других</w:t>
      </w:r>
      <w:r w:rsidRPr="0084457F">
        <w:rPr>
          <w:rFonts w:ascii="Times New Roman" w:hAnsi="Times New Roman" w:cs="Times New Roman"/>
          <w:sz w:val="28"/>
          <w:szCs w:val="28"/>
        </w:rPr>
        <w:t xml:space="preserve"> </w:t>
      </w:r>
      <w:r w:rsidR="000E7C42" w:rsidRPr="0084457F">
        <w:rPr>
          <w:rFonts w:ascii="Times New Roman" w:hAnsi="Times New Roman" w:cs="Times New Roman"/>
          <w:sz w:val="28"/>
          <w:szCs w:val="28"/>
        </w:rPr>
        <w:t>по их</w:t>
      </w:r>
      <w:r w:rsidRPr="0084457F">
        <w:rPr>
          <w:rFonts w:ascii="Times New Roman" w:hAnsi="Times New Roman" w:cs="Times New Roman"/>
          <w:sz w:val="28"/>
          <w:szCs w:val="28"/>
        </w:rPr>
        <w:t xml:space="preserve"> качественным и количественным </w:t>
      </w:r>
      <w:r w:rsidR="005266C1" w:rsidRPr="0084457F">
        <w:rPr>
          <w:rFonts w:ascii="Times New Roman" w:hAnsi="Times New Roman" w:cs="Times New Roman"/>
          <w:sz w:val="28"/>
          <w:szCs w:val="28"/>
        </w:rPr>
        <w:lastRenderedPageBreak/>
        <w:t>характер</w:t>
      </w:r>
      <w:r w:rsidRPr="0084457F">
        <w:rPr>
          <w:rFonts w:ascii="Times New Roman" w:hAnsi="Times New Roman" w:cs="Times New Roman"/>
          <w:sz w:val="28"/>
          <w:szCs w:val="28"/>
        </w:rPr>
        <w:t xml:space="preserve">истикам. Для </w:t>
      </w:r>
      <w:r w:rsidR="005266C1" w:rsidRPr="0084457F">
        <w:rPr>
          <w:rFonts w:ascii="Times New Roman" w:hAnsi="Times New Roman" w:cs="Times New Roman"/>
          <w:sz w:val="28"/>
          <w:szCs w:val="28"/>
        </w:rPr>
        <w:t>ре</w:t>
      </w:r>
      <w:r w:rsidRPr="0084457F">
        <w:rPr>
          <w:rFonts w:ascii="Times New Roman" w:hAnsi="Times New Roman" w:cs="Times New Roman"/>
          <w:sz w:val="28"/>
          <w:szCs w:val="28"/>
        </w:rPr>
        <w:t xml:space="preserve">ализации </w:t>
      </w:r>
      <w:r w:rsidR="005266C1" w:rsidRPr="0084457F">
        <w:rPr>
          <w:rFonts w:ascii="Times New Roman" w:hAnsi="Times New Roman" w:cs="Times New Roman"/>
          <w:sz w:val="28"/>
          <w:szCs w:val="28"/>
        </w:rPr>
        <w:t>так</w:t>
      </w:r>
      <w:r w:rsidRPr="0084457F">
        <w:rPr>
          <w:rFonts w:ascii="Times New Roman" w:hAnsi="Times New Roman" w:cs="Times New Roman"/>
          <w:sz w:val="28"/>
          <w:szCs w:val="28"/>
        </w:rPr>
        <w:t xml:space="preserve">ой </w:t>
      </w:r>
      <w:r w:rsidR="005266C1" w:rsidRPr="0084457F">
        <w:rPr>
          <w:rFonts w:ascii="Times New Roman" w:hAnsi="Times New Roman" w:cs="Times New Roman"/>
          <w:sz w:val="28"/>
          <w:szCs w:val="28"/>
        </w:rPr>
        <w:t>за</w:t>
      </w:r>
      <w:r w:rsidRPr="0084457F">
        <w:rPr>
          <w:rFonts w:ascii="Times New Roman" w:hAnsi="Times New Roman" w:cs="Times New Roman"/>
          <w:sz w:val="28"/>
          <w:szCs w:val="28"/>
        </w:rPr>
        <w:t xml:space="preserve">дачи в уголовном </w:t>
      </w:r>
      <w:r w:rsidR="005266C1" w:rsidRPr="0084457F">
        <w:rPr>
          <w:rFonts w:ascii="Times New Roman" w:hAnsi="Times New Roman" w:cs="Times New Roman"/>
          <w:sz w:val="28"/>
          <w:szCs w:val="28"/>
        </w:rPr>
        <w:t>прав</w:t>
      </w:r>
      <w:r w:rsidRPr="0084457F">
        <w:rPr>
          <w:rFonts w:ascii="Times New Roman" w:hAnsi="Times New Roman" w:cs="Times New Roman"/>
          <w:sz w:val="28"/>
          <w:szCs w:val="28"/>
        </w:rPr>
        <w:t xml:space="preserve">е </w:t>
      </w:r>
      <w:r w:rsidR="005266C1" w:rsidRPr="0084457F">
        <w:rPr>
          <w:rFonts w:ascii="Times New Roman" w:hAnsi="Times New Roman" w:cs="Times New Roman"/>
          <w:sz w:val="28"/>
          <w:szCs w:val="28"/>
        </w:rPr>
        <w:t>вы</w:t>
      </w:r>
      <w:r w:rsidRPr="0084457F">
        <w:rPr>
          <w:rFonts w:ascii="Times New Roman" w:hAnsi="Times New Roman" w:cs="Times New Roman"/>
          <w:sz w:val="28"/>
          <w:szCs w:val="28"/>
        </w:rPr>
        <w:t xml:space="preserve">работан </w:t>
      </w:r>
      <w:r w:rsidR="005266C1" w:rsidRPr="0084457F">
        <w:rPr>
          <w:rFonts w:ascii="Times New Roman" w:hAnsi="Times New Roman" w:cs="Times New Roman"/>
          <w:sz w:val="28"/>
          <w:szCs w:val="28"/>
        </w:rPr>
        <w:t>от</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дельный институт - институт </w:t>
      </w:r>
      <w:r w:rsidR="005266C1" w:rsidRPr="0084457F">
        <w:rPr>
          <w:rFonts w:ascii="Times New Roman" w:hAnsi="Times New Roman" w:cs="Times New Roman"/>
          <w:sz w:val="28"/>
          <w:szCs w:val="28"/>
        </w:rPr>
        <w:t>со</w:t>
      </w:r>
      <w:r w:rsidRPr="0084457F">
        <w:rPr>
          <w:rFonts w:ascii="Times New Roman" w:hAnsi="Times New Roman" w:cs="Times New Roman"/>
          <w:sz w:val="28"/>
          <w:szCs w:val="28"/>
        </w:rPr>
        <w:t>става преступления.</w:t>
      </w:r>
    </w:p>
    <w:p w14:paraId="6017CF23" w14:textId="406A1BCA" w:rsidR="00EB4371" w:rsidRPr="0084457F" w:rsidRDefault="00EB4371" w:rsidP="0070717C">
      <w:pPr>
        <w:spacing w:line="276" w:lineRule="auto"/>
        <w:jc w:val="both"/>
        <w:rPr>
          <w:rFonts w:ascii="Times New Roman" w:hAnsi="Times New Roman" w:cs="Times New Roman"/>
          <w:sz w:val="28"/>
          <w:szCs w:val="28"/>
        </w:rPr>
      </w:pPr>
      <w:r w:rsidRPr="0084457F">
        <w:rPr>
          <w:rFonts w:ascii="Times New Roman" w:hAnsi="Times New Roman" w:cs="Times New Roman"/>
          <w:sz w:val="28"/>
          <w:szCs w:val="28"/>
        </w:rPr>
        <w:t xml:space="preserve">Проблема </w:t>
      </w:r>
      <w:r w:rsidR="005266C1" w:rsidRPr="0084457F">
        <w:rPr>
          <w:rFonts w:ascii="Times New Roman" w:hAnsi="Times New Roman" w:cs="Times New Roman"/>
          <w:sz w:val="28"/>
          <w:szCs w:val="28"/>
        </w:rPr>
        <w:t>со</w:t>
      </w:r>
      <w:r w:rsidR="0084457F">
        <w:rPr>
          <w:rFonts w:ascii="Times New Roman" w:hAnsi="Times New Roman" w:cs="Times New Roman"/>
          <w:sz w:val="28"/>
          <w:szCs w:val="28"/>
        </w:rPr>
        <w:t>с</w:t>
      </w:r>
      <w:r w:rsidRPr="0084457F">
        <w:rPr>
          <w:rFonts w:ascii="Times New Roman" w:hAnsi="Times New Roman" w:cs="Times New Roman"/>
          <w:sz w:val="28"/>
          <w:szCs w:val="28"/>
        </w:rPr>
        <w:t xml:space="preserve">тава преступления </w:t>
      </w:r>
      <w:r w:rsidR="005266C1" w:rsidRPr="0084457F">
        <w:rPr>
          <w:rFonts w:ascii="Times New Roman" w:hAnsi="Times New Roman" w:cs="Times New Roman"/>
          <w:sz w:val="28"/>
          <w:szCs w:val="28"/>
        </w:rPr>
        <w:t>явл</w:t>
      </w:r>
      <w:r w:rsidRPr="0084457F">
        <w:rPr>
          <w:rFonts w:ascii="Times New Roman" w:hAnsi="Times New Roman" w:cs="Times New Roman"/>
          <w:sz w:val="28"/>
          <w:szCs w:val="28"/>
        </w:rPr>
        <w:t xml:space="preserve">яется </w:t>
      </w:r>
      <w:r w:rsidR="005266C1" w:rsidRPr="0084457F">
        <w:rPr>
          <w:rFonts w:ascii="Times New Roman" w:hAnsi="Times New Roman" w:cs="Times New Roman"/>
          <w:sz w:val="28"/>
          <w:szCs w:val="28"/>
        </w:rPr>
        <w:t>одно</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й </w:t>
      </w:r>
      <w:r w:rsidR="0084457F" w:rsidRPr="0084457F">
        <w:rPr>
          <w:rFonts w:ascii="Times New Roman" w:hAnsi="Times New Roman" w:cs="Times New Roman"/>
          <w:sz w:val="28"/>
          <w:szCs w:val="28"/>
        </w:rPr>
        <w:t>из основополагающих</w:t>
      </w:r>
      <w:r w:rsidRPr="0084457F">
        <w:rPr>
          <w:rFonts w:ascii="Times New Roman" w:hAnsi="Times New Roman" w:cs="Times New Roman"/>
          <w:sz w:val="28"/>
          <w:szCs w:val="28"/>
        </w:rPr>
        <w:t xml:space="preserve"> в </w:t>
      </w:r>
      <w:r w:rsidR="005266C1" w:rsidRPr="0084457F">
        <w:rPr>
          <w:rFonts w:ascii="Times New Roman" w:hAnsi="Times New Roman" w:cs="Times New Roman"/>
          <w:sz w:val="28"/>
          <w:szCs w:val="28"/>
        </w:rPr>
        <w:t>на</w:t>
      </w:r>
      <w:r w:rsidRPr="0084457F">
        <w:rPr>
          <w:rFonts w:ascii="Times New Roman" w:hAnsi="Times New Roman" w:cs="Times New Roman"/>
          <w:sz w:val="28"/>
          <w:szCs w:val="28"/>
        </w:rPr>
        <w:t xml:space="preserve">уке уголовного </w:t>
      </w:r>
      <w:r w:rsidR="005266C1" w:rsidRPr="0084457F">
        <w:rPr>
          <w:rFonts w:ascii="Times New Roman" w:hAnsi="Times New Roman" w:cs="Times New Roman"/>
          <w:sz w:val="28"/>
          <w:szCs w:val="28"/>
        </w:rPr>
        <w:t>прав</w:t>
      </w:r>
      <w:r w:rsidRPr="0084457F">
        <w:rPr>
          <w:rFonts w:ascii="Times New Roman" w:hAnsi="Times New Roman" w:cs="Times New Roman"/>
          <w:sz w:val="28"/>
          <w:szCs w:val="28"/>
        </w:rPr>
        <w:t xml:space="preserve">а, </w:t>
      </w:r>
      <w:r w:rsidR="005266C1" w:rsidRPr="0084457F">
        <w:rPr>
          <w:rFonts w:ascii="Times New Roman" w:hAnsi="Times New Roman" w:cs="Times New Roman"/>
          <w:sz w:val="28"/>
          <w:szCs w:val="28"/>
        </w:rPr>
        <w:t>по</w:t>
      </w:r>
      <w:r w:rsidRPr="0084457F">
        <w:rPr>
          <w:rFonts w:ascii="Times New Roman" w:hAnsi="Times New Roman" w:cs="Times New Roman"/>
          <w:sz w:val="28"/>
          <w:szCs w:val="28"/>
        </w:rPr>
        <w:t xml:space="preserve">скольку </w:t>
      </w:r>
      <w:r w:rsidR="005266C1" w:rsidRPr="0084457F">
        <w:rPr>
          <w:rFonts w:ascii="Times New Roman" w:hAnsi="Times New Roman" w:cs="Times New Roman"/>
          <w:sz w:val="28"/>
          <w:szCs w:val="28"/>
        </w:rPr>
        <w:t>со</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гласно ст. 8 УК РФ </w:t>
      </w:r>
      <w:r w:rsidR="005266C1" w:rsidRPr="0084457F">
        <w:rPr>
          <w:rFonts w:ascii="Times New Roman" w:hAnsi="Times New Roman" w:cs="Times New Roman"/>
          <w:sz w:val="28"/>
          <w:szCs w:val="28"/>
        </w:rPr>
        <w:t>един</w:t>
      </w:r>
      <w:r w:rsidRPr="0084457F">
        <w:rPr>
          <w:rFonts w:ascii="Times New Roman" w:hAnsi="Times New Roman" w:cs="Times New Roman"/>
          <w:sz w:val="28"/>
          <w:szCs w:val="28"/>
        </w:rPr>
        <w:t xml:space="preserve">ственным </w:t>
      </w:r>
      <w:r w:rsidR="005266C1" w:rsidRPr="0084457F">
        <w:rPr>
          <w:rFonts w:ascii="Times New Roman" w:hAnsi="Times New Roman" w:cs="Times New Roman"/>
          <w:sz w:val="28"/>
          <w:szCs w:val="28"/>
        </w:rPr>
        <w:t>основ</w:t>
      </w:r>
      <w:r w:rsidRPr="0084457F">
        <w:rPr>
          <w:rFonts w:ascii="Times New Roman" w:hAnsi="Times New Roman" w:cs="Times New Roman"/>
          <w:sz w:val="28"/>
          <w:szCs w:val="28"/>
        </w:rPr>
        <w:t xml:space="preserve">анием уголовной </w:t>
      </w:r>
      <w:r w:rsidR="005266C1" w:rsidRPr="0084457F">
        <w:rPr>
          <w:rFonts w:ascii="Times New Roman" w:hAnsi="Times New Roman" w:cs="Times New Roman"/>
          <w:sz w:val="28"/>
          <w:szCs w:val="28"/>
        </w:rPr>
        <w:t>от</w:t>
      </w:r>
      <w:r w:rsidRPr="0084457F">
        <w:rPr>
          <w:rFonts w:ascii="Times New Roman" w:hAnsi="Times New Roman" w:cs="Times New Roman"/>
          <w:sz w:val="28"/>
          <w:szCs w:val="28"/>
        </w:rPr>
        <w:t xml:space="preserve">ветственности </w:t>
      </w:r>
      <w:r w:rsidR="005266C1" w:rsidRPr="0084457F">
        <w:rPr>
          <w:rFonts w:ascii="Times New Roman" w:hAnsi="Times New Roman" w:cs="Times New Roman"/>
          <w:sz w:val="28"/>
          <w:szCs w:val="28"/>
        </w:rPr>
        <w:t>вы</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ступает </w:t>
      </w:r>
      <w:r w:rsidR="005266C1" w:rsidRPr="0084457F">
        <w:rPr>
          <w:rFonts w:ascii="Times New Roman" w:hAnsi="Times New Roman" w:cs="Times New Roman"/>
          <w:sz w:val="28"/>
          <w:szCs w:val="28"/>
        </w:rPr>
        <w:t>со</w:t>
      </w:r>
      <w:r w:rsidRPr="0084457F">
        <w:rPr>
          <w:rFonts w:ascii="Times New Roman" w:hAnsi="Times New Roman" w:cs="Times New Roman"/>
          <w:sz w:val="28"/>
          <w:szCs w:val="28"/>
        </w:rPr>
        <w:t xml:space="preserve">вершение </w:t>
      </w:r>
      <w:r w:rsidR="005266C1" w:rsidRPr="0084457F">
        <w:rPr>
          <w:rFonts w:ascii="Times New Roman" w:hAnsi="Times New Roman" w:cs="Times New Roman"/>
          <w:sz w:val="28"/>
          <w:szCs w:val="28"/>
        </w:rPr>
        <w:t>де</w:t>
      </w:r>
      <w:r w:rsidRPr="0084457F">
        <w:rPr>
          <w:rFonts w:ascii="Times New Roman" w:hAnsi="Times New Roman" w:cs="Times New Roman"/>
          <w:sz w:val="28"/>
          <w:szCs w:val="28"/>
        </w:rPr>
        <w:t xml:space="preserve">яния, </w:t>
      </w:r>
      <w:r w:rsidR="005266C1" w:rsidRPr="0084457F">
        <w:rPr>
          <w:rFonts w:ascii="Times New Roman" w:hAnsi="Times New Roman" w:cs="Times New Roman"/>
          <w:sz w:val="28"/>
          <w:szCs w:val="28"/>
        </w:rPr>
        <w:t>со</w:t>
      </w:r>
      <w:r w:rsidR="0084457F">
        <w:rPr>
          <w:rFonts w:ascii="Times New Roman" w:hAnsi="Times New Roman" w:cs="Times New Roman"/>
          <w:sz w:val="28"/>
          <w:szCs w:val="28"/>
        </w:rPr>
        <w:t>д</w:t>
      </w:r>
      <w:r w:rsidRPr="0084457F">
        <w:rPr>
          <w:rFonts w:ascii="Times New Roman" w:hAnsi="Times New Roman" w:cs="Times New Roman"/>
          <w:sz w:val="28"/>
          <w:szCs w:val="28"/>
        </w:rPr>
        <w:t xml:space="preserve">ержащего </w:t>
      </w:r>
      <w:r w:rsidR="00F51605" w:rsidRPr="0084457F">
        <w:rPr>
          <w:rFonts w:ascii="Times New Roman" w:hAnsi="Times New Roman" w:cs="Times New Roman"/>
          <w:sz w:val="28"/>
          <w:szCs w:val="28"/>
        </w:rPr>
        <w:t>все признаки</w:t>
      </w:r>
      <w:r w:rsidRPr="0084457F">
        <w:rPr>
          <w:rFonts w:ascii="Times New Roman" w:hAnsi="Times New Roman" w:cs="Times New Roman"/>
          <w:sz w:val="28"/>
          <w:szCs w:val="28"/>
        </w:rPr>
        <w:t xml:space="preserve"> </w:t>
      </w:r>
      <w:r w:rsidR="005266C1" w:rsidRPr="0084457F">
        <w:rPr>
          <w:rFonts w:ascii="Times New Roman" w:hAnsi="Times New Roman" w:cs="Times New Roman"/>
          <w:sz w:val="28"/>
          <w:szCs w:val="28"/>
        </w:rPr>
        <w:t>со</w:t>
      </w:r>
      <w:r w:rsidRPr="0084457F">
        <w:rPr>
          <w:rFonts w:ascii="Times New Roman" w:hAnsi="Times New Roman" w:cs="Times New Roman"/>
          <w:sz w:val="28"/>
          <w:szCs w:val="28"/>
        </w:rPr>
        <w:t xml:space="preserve">става преступления, </w:t>
      </w:r>
      <w:r w:rsidR="005266C1" w:rsidRPr="0084457F">
        <w:rPr>
          <w:rFonts w:ascii="Times New Roman" w:hAnsi="Times New Roman" w:cs="Times New Roman"/>
          <w:sz w:val="28"/>
          <w:szCs w:val="28"/>
        </w:rPr>
        <w:t>пред</w:t>
      </w:r>
      <w:r w:rsidRPr="0084457F">
        <w:rPr>
          <w:rFonts w:ascii="Times New Roman" w:hAnsi="Times New Roman" w:cs="Times New Roman"/>
          <w:sz w:val="28"/>
          <w:szCs w:val="28"/>
        </w:rPr>
        <w:t xml:space="preserve">усмотренного уголовным </w:t>
      </w:r>
      <w:r w:rsidR="005266C1" w:rsidRPr="0084457F">
        <w:rPr>
          <w:rFonts w:ascii="Times New Roman" w:hAnsi="Times New Roman" w:cs="Times New Roman"/>
          <w:sz w:val="28"/>
          <w:szCs w:val="28"/>
        </w:rPr>
        <w:t>за</w:t>
      </w:r>
      <w:r w:rsidRPr="0084457F">
        <w:rPr>
          <w:rFonts w:ascii="Times New Roman" w:hAnsi="Times New Roman" w:cs="Times New Roman"/>
          <w:sz w:val="28"/>
          <w:szCs w:val="28"/>
        </w:rPr>
        <w:t>коном.</w:t>
      </w:r>
    </w:p>
    <w:p w14:paraId="6BF73106" w14:textId="67E48E16" w:rsidR="002F2F35" w:rsidRPr="0084457F" w:rsidRDefault="002F2F35" w:rsidP="0070717C">
      <w:pPr>
        <w:spacing w:line="276" w:lineRule="auto"/>
        <w:jc w:val="both"/>
        <w:rPr>
          <w:rFonts w:ascii="Times New Roman" w:hAnsi="Times New Roman" w:cs="Times New Roman"/>
          <w:sz w:val="28"/>
          <w:szCs w:val="28"/>
        </w:rPr>
      </w:pPr>
      <w:r w:rsidRPr="0084457F">
        <w:rPr>
          <w:rFonts w:ascii="Times New Roman" w:hAnsi="Times New Roman" w:cs="Times New Roman"/>
          <w:sz w:val="28"/>
          <w:szCs w:val="28"/>
        </w:rPr>
        <w:t>Из-</w:t>
      </w:r>
      <w:r w:rsidR="000E7C42" w:rsidRPr="0084457F">
        <w:rPr>
          <w:rFonts w:ascii="Times New Roman" w:hAnsi="Times New Roman" w:cs="Times New Roman"/>
          <w:sz w:val="28"/>
          <w:szCs w:val="28"/>
        </w:rPr>
        <w:t>за особого</w:t>
      </w:r>
      <w:r w:rsidRPr="0084457F">
        <w:rPr>
          <w:rFonts w:ascii="Times New Roman" w:hAnsi="Times New Roman" w:cs="Times New Roman"/>
          <w:sz w:val="28"/>
          <w:szCs w:val="28"/>
        </w:rPr>
        <w:t xml:space="preserve"> значения он </w:t>
      </w:r>
      <w:r w:rsidR="005266C1" w:rsidRPr="0084457F">
        <w:rPr>
          <w:rFonts w:ascii="Times New Roman" w:hAnsi="Times New Roman" w:cs="Times New Roman"/>
          <w:sz w:val="28"/>
          <w:szCs w:val="28"/>
        </w:rPr>
        <w:t>на</w:t>
      </w:r>
      <w:r w:rsidRPr="0084457F">
        <w:rPr>
          <w:rFonts w:ascii="Times New Roman" w:hAnsi="Times New Roman" w:cs="Times New Roman"/>
          <w:sz w:val="28"/>
          <w:szCs w:val="28"/>
        </w:rPr>
        <w:t xml:space="preserve">ходится в </w:t>
      </w:r>
      <w:r w:rsidR="005266C1" w:rsidRPr="0084457F">
        <w:rPr>
          <w:rFonts w:ascii="Times New Roman" w:hAnsi="Times New Roman" w:cs="Times New Roman"/>
          <w:sz w:val="28"/>
          <w:szCs w:val="28"/>
        </w:rPr>
        <w:t>по</w:t>
      </w:r>
      <w:r w:rsidRPr="0084457F">
        <w:rPr>
          <w:rFonts w:ascii="Times New Roman" w:hAnsi="Times New Roman" w:cs="Times New Roman"/>
          <w:sz w:val="28"/>
          <w:szCs w:val="28"/>
        </w:rPr>
        <w:t xml:space="preserve">ле зрения </w:t>
      </w:r>
      <w:r w:rsidR="005266C1" w:rsidRPr="0084457F">
        <w:rPr>
          <w:rFonts w:ascii="Times New Roman" w:hAnsi="Times New Roman" w:cs="Times New Roman"/>
          <w:sz w:val="28"/>
          <w:szCs w:val="28"/>
        </w:rPr>
        <w:t>учен</w:t>
      </w:r>
      <w:r w:rsidRPr="0084457F">
        <w:rPr>
          <w:rFonts w:ascii="Times New Roman" w:hAnsi="Times New Roman" w:cs="Times New Roman"/>
          <w:sz w:val="28"/>
          <w:szCs w:val="28"/>
        </w:rPr>
        <w:t xml:space="preserve">ых с момента </w:t>
      </w:r>
      <w:r w:rsidR="005266C1" w:rsidRPr="0084457F">
        <w:rPr>
          <w:rFonts w:ascii="Times New Roman" w:hAnsi="Times New Roman" w:cs="Times New Roman"/>
          <w:sz w:val="28"/>
          <w:szCs w:val="28"/>
        </w:rPr>
        <w:t>ста</w:t>
      </w:r>
      <w:r w:rsidRPr="0084457F">
        <w:rPr>
          <w:rFonts w:ascii="Times New Roman" w:hAnsi="Times New Roman" w:cs="Times New Roman"/>
          <w:sz w:val="28"/>
          <w:szCs w:val="28"/>
        </w:rPr>
        <w:t xml:space="preserve">новления криминалистики </w:t>
      </w:r>
      <w:proofErr w:type="gramStart"/>
      <w:r w:rsidR="005266C1" w:rsidRPr="0084457F">
        <w:rPr>
          <w:rFonts w:ascii="Times New Roman" w:hAnsi="Times New Roman" w:cs="Times New Roman"/>
          <w:sz w:val="28"/>
          <w:szCs w:val="28"/>
        </w:rPr>
        <w:t>до</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 </w:t>
      </w:r>
      <w:r w:rsidR="005266C1" w:rsidRPr="0084457F">
        <w:rPr>
          <w:rFonts w:ascii="Times New Roman" w:hAnsi="Times New Roman" w:cs="Times New Roman"/>
          <w:sz w:val="28"/>
          <w:szCs w:val="28"/>
        </w:rPr>
        <w:t>на</w:t>
      </w:r>
      <w:r w:rsidRPr="0084457F">
        <w:rPr>
          <w:rFonts w:ascii="Times New Roman" w:hAnsi="Times New Roman" w:cs="Times New Roman"/>
          <w:sz w:val="28"/>
          <w:szCs w:val="28"/>
        </w:rPr>
        <w:t>ших</w:t>
      </w:r>
      <w:proofErr w:type="gramEnd"/>
      <w:r w:rsidRPr="0084457F">
        <w:rPr>
          <w:rFonts w:ascii="Times New Roman" w:hAnsi="Times New Roman" w:cs="Times New Roman"/>
          <w:sz w:val="28"/>
          <w:szCs w:val="28"/>
        </w:rPr>
        <w:t xml:space="preserve"> дней. В </w:t>
      </w:r>
      <w:r w:rsidR="005266C1" w:rsidRPr="0084457F">
        <w:rPr>
          <w:rFonts w:ascii="Times New Roman" w:hAnsi="Times New Roman" w:cs="Times New Roman"/>
          <w:sz w:val="28"/>
          <w:szCs w:val="28"/>
        </w:rPr>
        <w:t>час</w:t>
      </w:r>
      <w:r w:rsidR="00F51605">
        <w:rPr>
          <w:rFonts w:ascii="Times New Roman" w:hAnsi="Times New Roman" w:cs="Times New Roman"/>
          <w:sz w:val="28"/>
          <w:szCs w:val="28"/>
        </w:rPr>
        <w:t>т</w:t>
      </w:r>
      <w:r w:rsidRPr="0084457F">
        <w:rPr>
          <w:rFonts w:ascii="Times New Roman" w:hAnsi="Times New Roman" w:cs="Times New Roman"/>
          <w:sz w:val="28"/>
          <w:szCs w:val="28"/>
        </w:rPr>
        <w:t xml:space="preserve">ности, </w:t>
      </w:r>
      <w:proofErr w:type="gramStart"/>
      <w:r w:rsidRPr="0084457F">
        <w:rPr>
          <w:rFonts w:ascii="Times New Roman" w:hAnsi="Times New Roman" w:cs="Times New Roman"/>
          <w:sz w:val="28"/>
          <w:szCs w:val="28"/>
        </w:rPr>
        <w:t>А.И.</w:t>
      </w:r>
      <w:proofErr w:type="gramEnd"/>
      <w:r w:rsidR="00F51605">
        <w:rPr>
          <w:rFonts w:ascii="Times New Roman" w:hAnsi="Times New Roman" w:cs="Times New Roman"/>
          <w:sz w:val="28"/>
          <w:szCs w:val="28"/>
        </w:rPr>
        <w:t xml:space="preserve"> </w:t>
      </w:r>
      <w:r w:rsidR="00F51605" w:rsidRPr="0084457F">
        <w:rPr>
          <w:rFonts w:ascii="Times New Roman" w:hAnsi="Times New Roman" w:cs="Times New Roman"/>
          <w:sz w:val="28"/>
          <w:szCs w:val="28"/>
        </w:rPr>
        <w:t>Б</w:t>
      </w:r>
      <w:r w:rsidRPr="0084457F">
        <w:rPr>
          <w:rFonts w:ascii="Times New Roman" w:hAnsi="Times New Roman" w:cs="Times New Roman"/>
          <w:sz w:val="28"/>
          <w:szCs w:val="28"/>
        </w:rPr>
        <w:t>ойко, Н.И.</w:t>
      </w:r>
      <w:r w:rsidR="00F51605">
        <w:rPr>
          <w:rFonts w:ascii="Times New Roman" w:hAnsi="Times New Roman" w:cs="Times New Roman"/>
          <w:sz w:val="28"/>
          <w:szCs w:val="28"/>
        </w:rPr>
        <w:t xml:space="preserve"> </w:t>
      </w:r>
      <w:proofErr w:type="spellStart"/>
      <w:r w:rsidRPr="0084457F">
        <w:rPr>
          <w:rFonts w:ascii="Times New Roman" w:hAnsi="Times New Roman" w:cs="Times New Roman"/>
          <w:sz w:val="28"/>
          <w:szCs w:val="28"/>
        </w:rPr>
        <w:t>Коржанский</w:t>
      </w:r>
      <w:proofErr w:type="spellEnd"/>
      <w:r w:rsidRPr="0084457F">
        <w:rPr>
          <w:rFonts w:ascii="Times New Roman" w:hAnsi="Times New Roman" w:cs="Times New Roman"/>
          <w:sz w:val="28"/>
          <w:szCs w:val="28"/>
        </w:rPr>
        <w:t xml:space="preserve">, </w:t>
      </w:r>
      <w:proofErr w:type="gramStart"/>
      <w:r w:rsidRPr="0084457F">
        <w:rPr>
          <w:rFonts w:ascii="Times New Roman" w:hAnsi="Times New Roman" w:cs="Times New Roman"/>
          <w:sz w:val="28"/>
          <w:szCs w:val="28"/>
        </w:rPr>
        <w:t>В.Н.</w:t>
      </w:r>
      <w:proofErr w:type="gramEnd"/>
      <w:r w:rsidR="00F51605">
        <w:rPr>
          <w:rFonts w:ascii="Times New Roman" w:hAnsi="Times New Roman" w:cs="Times New Roman"/>
          <w:sz w:val="28"/>
          <w:szCs w:val="28"/>
        </w:rPr>
        <w:t xml:space="preserve"> </w:t>
      </w:r>
      <w:r w:rsidRPr="0084457F">
        <w:rPr>
          <w:rFonts w:ascii="Times New Roman" w:hAnsi="Times New Roman" w:cs="Times New Roman"/>
          <w:sz w:val="28"/>
          <w:szCs w:val="28"/>
        </w:rPr>
        <w:t xml:space="preserve">Кудрявцев, </w:t>
      </w:r>
      <w:proofErr w:type="gramStart"/>
      <w:r w:rsidRPr="0084457F">
        <w:rPr>
          <w:rFonts w:ascii="Times New Roman" w:hAnsi="Times New Roman" w:cs="Times New Roman"/>
          <w:sz w:val="28"/>
          <w:szCs w:val="28"/>
        </w:rPr>
        <w:t>Н.Ф.</w:t>
      </w:r>
      <w:proofErr w:type="gramEnd"/>
      <w:r w:rsidR="00F51605">
        <w:rPr>
          <w:rFonts w:ascii="Times New Roman" w:hAnsi="Times New Roman" w:cs="Times New Roman"/>
          <w:sz w:val="28"/>
          <w:szCs w:val="28"/>
        </w:rPr>
        <w:t xml:space="preserve"> </w:t>
      </w:r>
      <w:r w:rsidRPr="0084457F">
        <w:rPr>
          <w:rFonts w:ascii="Times New Roman" w:hAnsi="Times New Roman" w:cs="Times New Roman"/>
          <w:sz w:val="28"/>
          <w:szCs w:val="28"/>
        </w:rPr>
        <w:t xml:space="preserve">Кузнецова, </w:t>
      </w:r>
      <w:proofErr w:type="gramStart"/>
      <w:r w:rsidRPr="0084457F">
        <w:rPr>
          <w:rFonts w:ascii="Times New Roman" w:hAnsi="Times New Roman" w:cs="Times New Roman"/>
          <w:sz w:val="28"/>
          <w:szCs w:val="28"/>
        </w:rPr>
        <w:t>А.И.</w:t>
      </w:r>
      <w:proofErr w:type="gramEnd"/>
      <w:r w:rsidR="00F51605">
        <w:rPr>
          <w:rFonts w:ascii="Times New Roman" w:hAnsi="Times New Roman" w:cs="Times New Roman"/>
          <w:sz w:val="28"/>
          <w:szCs w:val="28"/>
        </w:rPr>
        <w:t xml:space="preserve"> </w:t>
      </w:r>
      <w:r w:rsidRPr="0084457F">
        <w:rPr>
          <w:rFonts w:ascii="Times New Roman" w:hAnsi="Times New Roman" w:cs="Times New Roman"/>
          <w:sz w:val="28"/>
          <w:szCs w:val="28"/>
        </w:rPr>
        <w:t>Марцев, А.Н.Т</w:t>
      </w:r>
      <w:r w:rsidR="00F51605">
        <w:rPr>
          <w:rFonts w:ascii="Times New Roman" w:hAnsi="Times New Roman" w:cs="Times New Roman"/>
          <w:sz w:val="28"/>
          <w:szCs w:val="28"/>
        </w:rPr>
        <w:t xml:space="preserve"> </w:t>
      </w:r>
      <w:r w:rsidRPr="0084457F">
        <w:rPr>
          <w:rFonts w:ascii="Times New Roman" w:hAnsi="Times New Roman" w:cs="Times New Roman"/>
          <w:sz w:val="28"/>
          <w:szCs w:val="28"/>
        </w:rPr>
        <w:t xml:space="preserve">руды </w:t>
      </w:r>
      <w:r w:rsidR="005266C1" w:rsidRPr="0084457F">
        <w:rPr>
          <w:rFonts w:ascii="Times New Roman" w:hAnsi="Times New Roman" w:cs="Times New Roman"/>
          <w:sz w:val="28"/>
          <w:szCs w:val="28"/>
        </w:rPr>
        <w:t>так</w:t>
      </w:r>
      <w:r w:rsidR="00331B0B" w:rsidRPr="0084457F">
        <w:rPr>
          <w:rFonts w:ascii="Times New Roman" w:hAnsi="Times New Roman" w:cs="Times New Roman"/>
          <w:sz w:val="28"/>
          <w:szCs w:val="28"/>
        </w:rPr>
        <w:t> </w:t>
      </w:r>
      <w:r w:rsidRPr="0084457F">
        <w:rPr>
          <w:rFonts w:ascii="Times New Roman" w:hAnsi="Times New Roman" w:cs="Times New Roman"/>
          <w:sz w:val="28"/>
          <w:szCs w:val="28"/>
        </w:rPr>
        <w:t xml:space="preserve">их </w:t>
      </w:r>
      <w:r w:rsidR="005266C1" w:rsidRPr="0084457F">
        <w:rPr>
          <w:rFonts w:ascii="Times New Roman" w:hAnsi="Times New Roman" w:cs="Times New Roman"/>
          <w:sz w:val="28"/>
          <w:szCs w:val="28"/>
        </w:rPr>
        <w:t>учен</w:t>
      </w:r>
      <w:r w:rsidRPr="0084457F">
        <w:rPr>
          <w:rFonts w:ascii="Times New Roman" w:hAnsi="Times New Roman" w:cs="Times New Roman"/>
          <w:sz w:val="28"/>
          <w:szCs w:val="28"/>
        </w:rPr>
        <w:t xml:space="preserve">ых, как </w:t>
      </w:r>
      <w:proofErr w:type="spellStart"/>
      <w:r w:rsidRPr="0084457F">
        <w:rPr>
          <w:rFonts w:ascii="Times New Roman" w:hAnsi="Times New Roman" w:cs="Times New Roman"/>
          <w:sz w:val="28"/>
          <w:szCs w:val="28"/>
        </w:rPr>
        <w:t>Трейнин</w:t>
      </w:r>
      <w:proofErr w:type="spellEnd"/>
      <w:r w:rsidRPr="0084457F">
        <w:rPr>
          <w:rFonts w:ascii="Times New Roman" w:hAnsi="Times New Roman" w:cs="Times New Roman"/>
          <w:sz w:val="28"/>
          <w:szCs w:val="28"/>
        </w:rPr>
        <w:t xml:space="preserve">, </w:t>
      </w:r>
      <w:r w:rsidR="005266C1" w:rsidRPr="0084457F">
        <w:rPr>
          <w:rFonts w:ascii="Times New Roman" w:hAnsi="Times New Roman" w:cs="Times New Roman"/>
          <w:sz w:val="28"/>
          <w:szCs w:val="28"/>
        </w:rPr>
        <w:t>по</w:t>
      </w:r>
      <w:r w:rsidRPr="0084457F">
        <w:rPr>
          <w:rFonts w:ascii="Times New Roman" w:hAnsi="Times New Roman" w:cs="Times New Roman"/>
          <w:sz w:val="28"/>
          <w:szCs w:val="28"/>
        </w:rPr>
        <w:t xml:space="preserve">священы </w:t>
      </w:r>
      <w:r w:rsidR="005266C1" w:rsidRPr="0084457F">
        <w:rPr>
          <w:rFonts w:ascii="Times New Roman" w:hAnsi="Times New Roman" w:cs="Times New Roman"/>
          <w:sz w:val="28"/>
          <w:szCs w:val="28"/>
        </w:rPr>
        <w:t>со</w:t>
      </w:r>
      <w:r w:rsidRPr="0084457F">
        <w:rPr>
          <w:rFonts w:ascii="Times New Roman" w:hAnsi="Times New Roman" w:cs="Times New Roman"/>
          <w:sz w:val="28"/>
          <w:szCs w:val="28"/>
        </w:rPr>
        <w:t>ставу преступлений.</w:t>
      </w:r>
    </w:p>
    <w:p w14:paraId="0520A633" w14:textId="6F4A89C1" w:rsidR="002F2F35" w:rsidRPr="00EC3DC3" w:rsidRDefault="002F2F35" w:rsidP="0070717C">
      <w:pPr>
        <w:spacing w:line="276" w:lineRule="auto"/>
        <w:ind w:firstLine="708"/>
        <w:jc w:val="both"/>
        <w:rPr>
          <w:rFonts w:ascii="Times New Roman" w:hAnsi="Times New Roman" w:cs="Times New Roman"/>
          <w:sz w:val="28"/>
          <w:szCs w:val="28"/>
        </w:rPr>
      </w:pPr>
      <w:r w:rsidRPr="00EC3DC3">
        <w:rPr>
          <w:rFonts w:ascii="Times New Roman" w:hAnsi="Times New Roman" w:cs="Times New Roman"/>
          <w:sz w:val="28"/>
          <w:szCs w:val="28"/>
        </w:rPr>
        <w:t xml:space="preserve">Рассматриваемое </w:t>
      </w:r>
      <w:r w:rsidR="005266C1" w:rsidRPr="00EC3DC3">
        <w:rPr>
          <w:rFonts w:ascii="Times New Roman" w:hAnsi="Times New Roman" w:cs="Times New Roman"/>
          <w:sz w:val="28"/>
          <w:szCs w:val="28"/>
        </w:rPr>
        <w:t>учрежд</w:t>
      </w:r>
      <w:r w:rsidR="00F51605">
        <w:rPr>
          <w:rFonts w:ascii="Times New Roman" w:hAnsi="Times New Roman" w:cs="Times New Roman"/>
          <w:sz w:val="28"/>
          <w:szCs w:val="28"/>
        </w:rPr>
        <w:t>ение</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н</w:t>
      </w:r>
      <w:r w:rsidR="00F51605">
        <w:rPr>
          <w:rFonts w:ascii="Times New Roman" w:hAnsi="Times New Roman" w:cs="Times New Roman"/>
          <w:sz w:val="28"/>
          <w:szCs w:val="28"/>
        </w:rPr>
        <w:t>ес</w:t>
      </w:r>
      <w:r w:rsidRPr="00EC3DC3">
        <w:rPr>
          <w:rFonts w:ascii="Times New Roman" w:hAnsi="Times New Roman" w:cs="Times New Roman"/>
          <w:sz w:val="28"/>
          <w:szCs w:val="28"/>
        </w:rPr>
        <w:t xml:space="preserve">омненно, сегодня </w:t>
      </w:r>
      <w:r w:rsidR="00F51605" w:rsidRPr="00EC3DC3">
        <w:rPr>
          <w:rFonts w:ascii="Times New Roman" w:hAnsi="Times New Roman" w:cs="Times New Roman"/>
          <w:sz w:val="28"/>
          <w:szCs w:val="28"/>
        </w:rPr>
        <w:t>з</w:t>
      </w:r>
      <w:r w:rsidR="00F51605">
        <w:rPr>
          <w:rFonts w:ascii="Times New Roman" w:hAnsi="Times New Roman" w:cs="Times New Roman"/>
          <w:sz w:val="28"/>
          <w:szCs w:val="28"/>
        </w:rPr>
        <w:t>анимает</w:t>
      </w:r>
      <w:r w:rsidRPr="00EC3DC3">
        <w:rPr>
          <w:rFonts w:ascii="Times New Roman" w:hAnsi="Times New Roman" w:cs="Times New Roman"/>
          <w:sz w:val="28"/>
          <w:szCs w:val="28"/>
        </w:rPr>
        <w:t xml:space="preserve"> важное </w:t>
      </w:r>
      <w:r w:rsidR="005266C1" w:rsidRPr="00EC3DC3">
        <w:rPr>
          <w:rFonts w:ascii="Times New Roman" w:hAnsi="Times New Roman" w:cs="Times New Roman"/>
          <w:sz w:val="28"/>
          <w:szCs w:val="28"/>
        </w:rPr>
        <w:t>мест</w:t>
      </w:r>
      <w:r w:rsidRPr="00EC3DC3">
        <w:rPr>
          <w:rFonts w:ascii="Times New Roman" w:hAnsi="Times New Roman" w:cs="Times New Roman"/>
          <w:sz w:val="28"/>
          <w:szCs w:val="28"/>
        </w:rPr>
        <w:t xml:space="preserve">о в уголовном кодексе, но, </w:t>
      </w:r>
      <w:r w:rsidR="000E7C42" w:rsidRPr="00EC3DC3">
        <w:rPr>
          <w:rFonts w:ascii="Times New Roman" w:hAnsi="Times New Roman" w:cs="Times New Roman"/>
          <w:sz w:val="28"/>
          <w:szCs w:val="28"/>
        </w:rPr>
        <w:t>на</w:t>
      </w:r>
      <w:r w:rsidR="000E7C42">
        <w:rPr>
          <w:rFonts w:ascii="Times New Roman" w:hAnsi="Times New Roman" w:cs="Times New Roman"/>
          <w:sz w:val="28"/>
          <w:szCs w:val="28"/>
        </w:rPr>
        <w:t xml:space="preserve"> </w:t>
      </w:r>
      <w:r w:rsidR="000E7C42" w:rsidRPr="00EC3DC3">
        <w:rPr>
          <w:rFonts w:ascii="Times New Roman" w:hAnsi="Times New Roman" w:cs="Times New Roman"/>
          <w:sz w:val="28"/>
          <w:szCs w:val="28"/>
        </w:rPr>
        <w:t>наш</w:t>
      </w:r>
      <w:r w:rsidRPr="00EC3DC3">
        <w:rPr>
          <w:rFonts w:ascii="Times New Roman" w:hAnsi="Times New Roman" w:cs="Times New Roman"/>
          <w:sz w:val="28"/>
          <w:szCs w:val="28"/>
        </w:rPr>
        <w:t xml:space="preserve"> взгляд, </w:t>
      </w:r>
      <w:r w:rsidR="00F51605">
        <w:rPr>
          <w:rFonts w:ascii="Times New Roman" w:hAnsi="Times New Roman" w:cs="Times New Roman"/>
          <w:sz w:val="28"/>
          <w:szCs w:val="28"/>
        </w:rPr>
        <w:t>зак</w:t>
      </w:r>
      <w:r w:rsidRPr="00EC3DC3">
        <w:rPr>
          <w:rFonts w:ascii="Times New Roman" w:hAnsi="Times New Roman" w:cs="Times New Roman"/>
          <w:sz w:val="28"/>
          <w:szCs w:val="28"/>
        </w:rPr>
        <w:t xml:space="preserve">онодатель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 уделяет </w:t>
      </w:r>
      <w:r w:rsidR="00F51605">
        <w:rPr>
          <w:rFonts w:ascii="Times New Roman" w:hAnsi="Times New Roman" w:cs="Times New Roman"/>
          <w:sz w:val="28"/>
          <w:szCs w:val="28"/>
        </w:rPr>
        <w:t>этому должного</w:t>
      </w:r>
      <w:r w:rsidRPr="00EC3DC3">
        <w:rPr>
          <w:rFonts w:ascii="Times New Roman" w:hAnsi="Times New Roman" w:cs="Times New Roman"/>
          <w:sz w:val="28"/>
          <w:szCs w:val="28"/>
        </w:rPr>
        <w:t xml:space="preserve"> внимания. Таким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разом, в Уголовном Кодексе Российской Федерации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т юридического </w:t>
      </w:r>
      <w:r w:rsidR="005266C1" w:rsidRPr="00EC3DC3">
        <w:rPr>
          <w:rFonts w:ascii="Times New Roman" w:hAnsi="Times New Roman" w:cs="Times New Roman"/>
          <w:sz w:val="28"/>
          <w:szCs w:val="28"/>
        </w:rPr>
        <w:t>определе</w:t>
      </w:r>
      <w:r w:rsidR="00F51605">
        <w:rPr>
          <w:rFonts w:ascii="Times New Roman" w:hAnsi="Times New Roman" w:cs="Times New Roman"/>
          <w:sz w:val="28"/>
          <w:szCs w:val="28"/>
        </w:rPr>
        <w:t xml:space="preserve">ния </w:t>
      </w:r>
      <w:r w:rsidR="007F55EC">
        <w:rPr>
          <w:rFonts w:ascii="Times New Roman" w:hAnsi="Times New Roman" w:cs="Times New Roman"/>
          <w:sz w:val="28"/>
          <w:szCs w:val="28"/>
        </w:rPr>
        <w:t xml:space="preserve">производных </w:t>
      </w:r>
      <w:proofErr w:type="spellStart"/>
      <w:r w:rsidR="007F55EC" w:rsidRPr="00EC3DC3">
        <w:rPr>
          <w:rFonts w:ascii="Times New Roman" w:hAnsi="Times New Roman" w:cs="Times New Roman"/>
          <w:sz w:val="28"/>
          <w:szCs w:val="28"/>
        </w:rPr>
        <w:t>откорпусов</w:t>
      </w:r>
      <w:proofErr w:type="spellEnd"/>
      <w:r w:rsidRPr="00EC3DC3">
        <w:rPr>
          <w:rFonts w:ascii="Times New Roman" w:hAnsi="Times New Roman" w:cs="Times New Roman"/>
          <w:sz w:val="28"/>
          <w:szCs w:val="28"/>
        </w:rPr>
        <w:t xml:space="preserve">, но </w:t>
      </w:r>
      <w:proofErr w:type="spellStart"/>
      <w:r w:rsidR="000E7C42" w:rsidRPr="00EC3DC3">
        <w:rPr>
          <w:rFonts w:ascii="Times New Roman" w:hAnsi="Times New Roman" w:cs="Times New Roman"/>
          <w:sz w:val="28"/>
          <w:szCs w:val="28"/>
        </w:rPr>
        <w:t>этоне</w:t>
      </w:r>
      <w:proofErr w:type="spellEnd"/>
      <w:r w:rsidRPr="00EC3DC3">
        <w:rPr>
          <w:rFonts w:ascii="Times New Roman" w:hAnsi="Times New Roman" w:cs="Times New Roman"/>
          <w:sz w:val="28"/>
          <w:szCs w:val="28"/>
        </w:rPr>
        <w:t xml:space="preserve"> мешает им </w:t>
      </w:r>
      <w:r w:rsidR="007F55EC">
        <w:rPr>
          <w:rFonts w:ascii="Times New Roman" w:hAnsi="Times New Roman" w:cs="Times New Roman"/>
          <w:sz w:val="28"/>
          <w:szCs w:val="28"/>
        </w:rPr>
        <w:t>служить единственным основанием</w:t>
      </w:r>
      <w:r w:rsidRPr="00EC3DC3">
        <w:rPr>
          <w:rFonts w:ascii="Times New Roman" w:hAnsi="Times New Roman" w:cs="Times New Roman"/>
          <w:sz w:val="28"/>
          <w:szCs w:val="28"/>
        </w:rPr>
        <w:t xml:space="preserve"> для уголовной </w:t>
      </w:r>
      <w:r w:rsidR="007F55EC">
        <w:rPr>
          <w:rFonts w:ascii="Times New Roman" w:hAnsi="Times New Roman" w:cs="Times New Roman"/>
          <w:sz w:val="28"/>
          <w:szCs w:val="28"/>
        </w:rPr>
        <w:t xml:space="preserve">ответственности </w:t>
      </w:r>
      <w:r w:rsidRPr="00EC3DC3">
        <w:rPr>
          <w:rFonts w:ascii="Times New Roman" w:hAnsi="Times New Roman" w:cs="Times New Roman"/>
          <w:sz w:val="28"/>
          <w:szCs w:val="28"/>
        </w:rPr>
        <w:t>(</w:t>
      </w:r>
      <w:r w:rsidR="007F55EC">
        <w:rPr>
          <w:rFonts w:ascii="Times New Roman" w:hAnsi="Times New Roman" w:cs="Times New Roman"/>
          <w:sz w:val="28"/>
          <w:szCs w:val="28"/>
        </w:rPr>
        <w:t>статья</w:t>
      </w:r>
      <w:r w:rsidRPr="00EC3DC3">
        <w:rPr>
          <w:rFonts w:ascii="Times New Roman" w:hAnsi="Times New Roman" w:cs="Times New Roman"/>
          <w:sz w:val="28"/>
          <w:szCs w:val="28"/>
        </w:rPr>
        <w:t xml:space="preserve"> 8 Уголовного кодекса Российской Федерации. Статья). В то же время, </w:t>
      </w:r>
      <w:r w:rsidR="005266C1" w:rsidRPr="00EC3DC3">
        <w:rPr>
          <w:rFonts w:ascii="Times New Roman" w:hAnsi="Times New Roman" w:cs="Times New Roman"/>
          <w:sz w:val="28"/>
          <w:szCs w:val="28"/>
        </w:rPr>
        <w:t>воз</w:t>
      </w:r>
      <w:r w:rsidRPr="00EC3DC3">
        <w:rPr>
          <w:rFonts w:ascii="Times New Roman" w:hAnsi="Times New Roman" w:cs="Times New Roman"/>
          <w:sz w:val="28"/>
          <w:szCs w:val="28"/>
        </w:rPr>
        <w:t xml:space="preserve">вращаясь к Уголовному Кодексу РСФСР 1960 </w:t>
      </w:r>
      <w:r w:rsidR="005266C1" w:rsidRPr="00EC3DC3">
        <w:rPr>
          <w:rFonts w:ascii="Times New Roman" w:hAnsi="Times New Roman" w:cs="Times New Roman"/>
          <w:sz w:val="28"/>
          <w:szCs w:val="28"/>
        </w:rPr>
        <w:t>год</w:t>
      </w:r>
      <w:r w:rsidRPr="00EC3DC3">
        <w:rPr>
          <w:rFonts w:ascii="Times New Roman" w:hAnsi="Times New Roman" w:cs="Times New Roman"/>
          <w:sz w:val="28"/>
          <w:szCs w:val="28"/>
        </w:rPr>
        <w:t xml:space="preserve">а, </w:t>
      </w:r>
      <w:r w:rsidR="007F55EC">
        <w:rPr>
          <w:rFonts w:ascii="Times New Roman" w:hAnsi="Times New Roman" w:cs="Times New Roman"/>
          <w:sz w:val="28"/>
          <w:szCs w:val="28"/>
        </w:rPr>
        <w:t>основанием</w:t>
      </w:r>
      <w:r w:rsidRPr="00EC3DC3">
        <w:rPr>
          <w:rFonts w:ascii="Times New Roman" w:hAnsi="Times New Roman" w:cs="Times New Roman"/>
          <w:sz w:val="28"/>
          <w:szCs w:val="28"/>
        </w:rPr>
        <w:t xml:space="preserve"> для уголовной </w:t>
      </w:r>
      <w:r w:rsidR="007F55EC">
        <w:rPr>
          <w:rFonts w:ascii="Times New Roman" w:hAnsi="Times New Roman" w:cs="Times New Roman"/>
          <w:sz w:val="28"/>
          <w:szCs w:val="28"/>
        </w:rPr>
        <w:t xml:space="preserve">ответственности стало совершение </w:t>
      </w:r>
      <w:r w:rsidRPr="00EC3DC3">
        <w:rPr>
          <w:rFonts w:ascii="Times New Roman" w:hAnsi="Times New Roman" w:cs="Times New Roman"/>
          <w:sz w:val="28"/>
          <w:szCs w:val="28"/>
        </w:rPr>
        <w:t>преступлений.</w:t>
      </w:r>
    </w:p>
    <w:p w14:paraId="50949F1C" w14:textId="1839D882" w:rsidR="002F2F35" w:rsidRPr="00EC3DC3" w:rsidRDefault="002F2F35" w:rsidP="0070717C">
      <w:pPr>
        <w:spacing w:line="276" w:lineRule="auto"/>
        <w:ind w:firstLine="708"/>
        <w:jc w:val="both"/>
        <w:rPr>
          <w:rFonts w:ascii="Times New Roman" w:hAnsi="Times New Roman" w:cs="Times New Roman"/>
          <w:sz w:val="28"/>
          <w:szCs w:val="28"/>
        </w:rPr>
      </w:pPr>
      <w:r w:rsidRPr="00EC3DC3">
        <w:rPr>
          <w:rFonts w:ascii="Times New Roman" w:hAnsi="Times New Roman" w:cs="Times New Roman"/>
          <w:sz w:val="28"/>
          <w:szCs w:val="28"/>
        </w:rPr>
        <w:t xml:space="preserve">К </w:t>
      </w:r>
      <w:r w:rsidR="005266C1" w:rsidRPr="00EC3DC3">
        <w:rPr>
          <w:rFonts w:ascii="Times New Roman" w:hAnsi="Times New Roman" w:cs="Times New Roman"/>
          <w:sz w:val="28"/>
          <w:szCs w:val="28"/>
        </w:rPr>
        <w:t>со</w:t>
      </w:r>
      <w:r w:rsidRPr="00EC3DC3">
        <w:rPr>
          <w:rFonts w:ascii="Times New Roman" w:hAnsi="Times New Roman" w:cs="Times New Roman"/>
          <w:sz w:val="28"/>
          <w:szCs w:val="28"/>
        </w:rPr>
        <w:t xml:space="preserve">жалению, </w:t>
      </w:r>
      <w:r w:rsidR="005266C1" w:rsidRPr="00EC3DC3">
        <w:rPr>
          <w:rFonts w:ascii="Times New Roman" w:hAnsi="Times New Roman" w:cs="Times New Roman"/>
          <w:sz w:val="28"/>
          <w:szCs w:val="28"/>
        </w:rPr>
        <w:t>это</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един</w:t>
      </w:r>
      <w:r w:rsidRPr="00EC3DC3">
        <w:rPr>
          <w:rFonts w:ascii="Times New Roman" w:hAnsi="Times New Roman" w:cs="Times New Roman"/>
          <w:sz w:val="28"/>
          <w:szCs w:val="28"/>
        </w:rPr>
        <w:t xml:space="preserve">ственное, что </w:t>
      </w:r>
      <w:proofErr w:type="spellStart"/>
      <w:r w:rsidR="005266C1" w:rsidRPr="00EC3DC3">
        <w:rPr>
          <w:rFonts w:ascii="Times New Roman" w:hAnsi="Times New Roman" w:cs="Times New Roman"/>
          <w:sz w:val="28"/>
          <w:szCs w:val="28"/>
        </w:rPr>
        <w:t>де</w:t>
      </w:r>
      <w:r w:rsidRPr="00EC3DC3">
        <w:rPr>
          <w:rFonts w:ascii="Times New Roman" w:hAnsi="Times New Roman" w:cs="Times New Roman"/>
          <w:sz w:val="28"/>
          <w:szCs w:val="28"/>
        </w:rPr>
        <w:t>коммунизирует</w:t>
      </w:r>
      <w:proofErr w:type="spellEnd"/>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щие </w:t>
      </w:r>
      <w:r w:rsidR="005266C1" w:rsidRPr="00EC3DC3">
        <w:rPr>
          <w:rFonts w:ascii="Times New Roman" w:hAnsi="Times New Roman" w:cs="Times New Roman"/>
          <w:sz w:val="28"/>
          <w:szCs w:val="28"/>
        </w:rPr>
        <w:t>при</w:t>
      </w:r>
      <w:r w:rsidRPr="00EC3DC3">
        <w:rPr>
          <w:rFonts w:ascii="Times New Roman" w:hAnsi="Times New Roman" w:cs="Times New Roman"/>
          <w:sz w:val="28"/>
          <w:szCs w:val="28"/>
        </w:rPr>
        <w:t xml:space="preserve">нципы уголовного </w:t>
      </w:r>
      <w:r w:rsidR="005266C1" w:rsidRPr="00EC3DC3">
        <w:rPr>
          <w:rFonts w:ascii="Times New Roman" w:hAnsi="Times New Roman" w:cs="Times New Roman"/>
          <w:sz w:val="28"/>
          <w:szCs w:val="28"/>
        </w:rPr>
        <w:t>прав</w:t>
      </w:r>
      <w:r w:rsidRPr="00EC3DC3">
        <w:rPr>
          <w:rFonts w:ascii="Times New Roman" w:hAnsi="Times New Roman" w:cs="Times New Roman"/>
          <w:sz w:val="28"/>
          <w:szCs w:val="28"/>
        </w:rPr>
        <w:t xml:space="preserve">а. Например,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т никаких </w:t>
      </w:r>
      <w:r w:rsidR="005266C1" w:rsidRPr="00EC3DC3">
        <w:rPr>
          <w:rFonts w:ascii="Times New Roman" w:hAnsi="Times New Roman" w:cs="Times New Roman"/>
          <w:sz w:val="28"/>
          <w:szCs w:val="28"/>
        </w:rPr>
        <w:t>со</w:t>
      </w:r>
      <w:r w:rsidRPr="00EC3DC3">
        <w:rPr>
          <w:rFonts w:ascii="Times New Roman" w:hAnsi="Times New Roman" w:cs="Times New Roman"/>
          <w:sz w:val="28"/>
          <w:szCs w:val="28"/>
        </w:rPr>
        <w:t>мнений в том, что уголовно-</w:t>
      </w:r>
      <w:r w:rsidR="005266C1" w:rsidRPr="00EC3DC3">
        <w:rPr>
          <w:rFonts w:ascii="Times New Roman" w:hAnsi="Times New Roman" w:cs="Times New Roman"/>
          <w:sz w:val="28"/>
          <w:szCs w:val="28"/>
        </w:rPr>
        <w:t>прав</w:t>
      </w:r>
      <w:r w:rsidRPr="00EC3DC3">
        <w:rPr>
          <w:rFonts w:ascii="Times New Roman" w:hAnsi="Times New Roman" w:cs="Times New Roman"/>
          <w:sz w:val="28"/>
          <w:szCs w:val="28"/>
        </w:rPr>
        <w:t xml:space="preserve">овая </w:t>
      </w:r>
      <w:r w:rsidR="005266C1" w:rsidRPr="00EC3DC3">
        <w:rPr>
          <w:rFonts w:ascii="Times New Roman" w:hAnsi="Times New Roman" w:cs="Times New Roman"/>
          <w:sz w:val="28"/>
          <w:szCs w:val="28"/>
        </w:rPr>
        <w:t>за</w:t>
      </w:r>
      <w:r w:rsidRPr="00EC3DC3">
        <w:rPr>
          <w:rFonts w:ascii="Times New Roman" w:hAnsi="Times New Roman" w:cs="Times New Roman"/>
          <w:sz w:val="28"/>
          <w:szCs w:val="28"/>
        </w:rPr>
        <w:t xml:space="preserve">щита </w:t>
      </w:r>
      <w:r w:rsidR="005266C1" w:rsidRPr="00EC3DC3">
        <w:rPr>
          <w:rFonts w:ascii="Times New Roman" w:hAnsi="Times New Roman" w:cs="Times New Roman"/>
          <w:sz w:val="28"/>
          <w:szCs w:val="28"/>
        </w:rPr>
        <w:t>до</w:t>
      </w:r>
      <w:r w:rsidRPr="00EC3DC3">
        <w:rPr>
          <w:rFonts w:ascii="Times New Roman" w:hAnsi="Times New Roman" w:cs="Times New Roman"/>
          <w:sz w:val="28"/>
          <w:szCs w:val="28"/>
        </w:rPr>
        <w:t xml:space="preserve">лжна </w:t>
      </w:r>
      <w:r w:rsidR="005266C1" w:rsidRPr="00EC3DC3">
        <w:rPr>
          <w:rFonts w:ascii="Times New Roman" w:hAnsi="Times New Roman" w:cs="Times New Roman"/>
          <w:sz w:val="28"/>
          <w:szCs w:val="28"/>
        </w:rPr>
        <w:t>нос</w:t>
      </w:r>
      <w:r w:rsidRPr="00EC3DC3">
        <w:rPr>
          <w:rFonts w:ascii="Times New Roman" w:hAnsi="Times New Roman" w:cs="Times New Roman"/>
          <w:sz w:val="28"/>
          <w:szCs w:val="28"/>
        </w:rPr>
        <w:t xml:space="preserve">ить чисто целевой </w:t>
      </w:r>
      <w:r w:rsidR="005266C1" w:rsidRPr="00EC3DC3">
        <w:rPr>
          <w:rFonts w:ascii="Times New Roman" w:hAnsi="Times New Roman" w:cs="Times New Roman"/>
          <w:sz w:val="28"/>
          <w:szCs w:val="28"/>
        </w:rPr>
        <w:t>характер</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основ</w:t>
      </w:r>
      <w:r w:rsidRPr="00EC3DC3">
        <w:rPr>
          <w:rFonts w:ascii="Times New Roman" w:hAnsi="Times New Roman" w:cs="Times New Roman"/>
          <w:sz w:val="28"/>
          <w:szCs w:val="28"/>
        </w:rPr>
        <w:t xml:space="preserve">анный </w:t>
      </w:r>
      <w:r w:rsidR="005266C1" w:rsidRPr="00EC3DC3">
        <w:rPr>
          <w:rFonts w:ascii="Times New Roman" w:hAnsi="Times New Roman" w:cs="Times New Roman"/>
          <w:sz w:val="28"/>
          <w:szCs w:val="28"/>
        </w:rPr>
        <w:t>на</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со</w:t>
      </w:r>
      <w:r w:rsidRPr="00EC3DC3">
        <w:rPr>
          <w:rFonts w:ascii="Times New Roman" w:hAnsi="Times New Roman" w:cs="Times New Roman"/>
          <w:sz w:val="28"/>
          <w:szCs w:val="28"/>
        </w:rPr>
        <w:t xml:space="preserve">циально значимых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 xml:space="preserve">следствиях. Однако, в </w:t>
      </w:r>
      <w:r w:rsidR="005266C1" w:rsidRPr="00EC3DC3">
        <w:rPr>
          <w:rFonts w:ascii="Times New Roman" w:hAnsi="Times New Roman" w:cs="Times New Roman"/>
          <w:sz w:val="28"/>
          <w:szCs w:val="28"/>
        </w:rPr>
        <w:t>от</w:t>
      </w:r>
      <w:r w:rsidRPr="00EC3DC3">
        <w:rPr>
          <w:rFonts w:ascii="Times New Roman" w:hAnsi="Times New Roman" w:cs="Times New Roman"/>
          <w:sz w:val="28"/>
          <w:szCs w:val="28"/>
        </w:rPr>
        <w:t xml:space="preserve">личие </w:t>
      </w:r>
      <w:r w:rsidR="005266C1" w:rsidRPr="00EC3DC3">
        <w:rPr>
          <w:rFonts w:ascii="Times New Roman" w:hAnsi="Times New Roman" w:cs="Times New Roman"/>
          <w:sz w:val="28"/>
          <w:szCs w:val="28"/>
        </w:rPr>
        <w:t>от</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язанностей, </w:t>
      </w:r>
      <w:r w:rsidR="005266C1" w:rsidRPr="00EC3DC3">
        <w:rPr>
          <w:rFonts w:ascii="Times New Roman" w:hAnsi="Times New Roman" w:cs="Times New Roman"/>
          <w:sz w:val="28"/>
          <w:szCs w:val="28"/>
        </w:rPr>
        <w:t>при</w:t>
      </w:r>
      <w:r w:rsidRPr="00EC3DC3">
        <w:rPr>
          <w:rFonts w:ascii="Times New Roman" w:hAnsi="Times New Roman" w:cs="Times New Roman"/>
          <w:sz w:val="28"/>
          <w:szCs w:val="28"/>
        </w:rPr>
        <w:t xml:space="preserve">нципов и </w:t>
      </w:r>
      <w:r w:rsidR="005266C1" w:rsidRPr="00EC3DC3">
        <w:rPr>
          <w:rFonts w:ascii="Times New Roman" w:hAnsi="Times New Roman" w:cs="Times New Roman"/>
          <w:sz w:val="28"/>
          <w:szCs w:val="28"/>
        </w:rPr>
        <w:t>друг</w:t>
      </w:r>
      <w:r w:rsidRPr="00EC3DC3">
        <w:rPr>
          <w:rFonts w:ascii="Times New Roman" w:hAnsi="Times New Roman" w:cs="Times New Roman"/>
          <w:sz w:val="28"/>
          <w:szCs w:val="28"/>
        </w:rPr>
        <w:t xml:space="preserve">их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щих </w:t>
      </w:r>
      <w:r w:rsidR="005266C1" w:rsidRPr="00EC3DC3">
        <w:rPr>
          <w:rFonts w:ascii="Times New Roman" w:hAnsi="Times New Roman" w:cs="Times New Roman"/>
          <w:sz w:val="28"/>
          <w:szCs w:val="28"/>
        </w:rPr>
        <w:t>при</w:t>
      </w:r>
      <w:r w:rsidRPr="00EC3DC3">
        <w:rPr>
          <w:rFonts w:ascii="Times New Roman" w:hAnsi="Times New Roman" w:cs="Times New Roman"/>
          <w:sz w:val="28"/>
          <w:szCs w:val="28"/>
        </w:rPr>
        <w:t xml:space="preserve">нципов, цель уголовного кодекса в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м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lastRenderedPageBreak/>
        <w:t>указ</w:t>
      </w:r>
      <w:r w:rsidRPr="00EC3DC3">
        <w:rPr>
          <w:rFonts w:ascii="Times New Roman" w:hAnsi="Times New Roman" w:cs="Times New Roman"/>
          <w:sz w:val="28"/>
          <w:szCs w:val="28"/>
        </w:rPr>
        <w:t xml:space="preserve">ана, что </w:t>
      </w:r>
      <w:r w:rsidR="005266C1" w:rsidRPr="00EC3DC3">
        <w:rPr>
          <w:rFonts w:ascii="Times New Roman" w:hAnsi="Times New Roman" w:cs="Times New Roman"/>
          <w:sz w:val="28"/>
          <w:szCs w:val="28"/>
        </w:rPr>
        <w:t>указ</w:t>
      </w:r>
      <w:r w:rsidRPr="00EC3DC3">
        <w:rPr>
          <w:rFonts w:ascii="Times New Roman" w:hAnsi="Times New Roman" w:cs="Times New Roman"/>
          <w:sz w:val="28"/>
          <w:szCs w:val="28"/>
        </w:rPr>
        <w:t xml:space="preserve">ывает </w:t>
      </w:r>
      <w:r w:rsidR="005266C1" w:rsidRPr="00EC3DC3">
        <w:rPr>
          <w:rFonts w:ascii="Times New Roman" w:hAnsi="Times New Roman" w:cs="Times New Roman"/>
          <w:sz w:val="28"/>
          <w:szCs w:val="28"/>
        </w:rPr>
        <w:t>на</w:t>
      </w:r>
      <w:r w:rsidRPr="00EC3DC3">
        <w:rPr>
          <w:rFonts w:ascii="Times New Roman" w:hAnsi="Times New Roman" w:cs="Times New Roman"/>
          <w:sz w:val="28"/>
          <w:szCs w:val="28"/>
        </w:rPr>
        <w:t xml:space="preserve"> то, что его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 xml:space="preserve">ложения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достаточно </w:t>
      </w:r>
      <w:r w:rsidR="005266C1" w:rsidRPr="00EC3DC3">
        <w:rPr>
          <w:rFonts w:ascii="Times New Roman" w:hAnsi="Times New Roman" w:cs="Times New Roman"/>
          <w:sz w:val="28"/>
          <w:szCs w:val="28"/>
        </w:rPr>
        <w:t>раз</w:t>
      </w:r>
      <w:r w:rsidRPr="00EC3DC3">
        <w:rPr>
          <w:rFonts w:ascii="Times New Roman" w:hAnsi="Times New Roman" w:cs="Times New Roman"/>
          <w:sz w:val="28"/>
          <w:szCs w:val="28"/>
        </w:rPr>
        <w:t>работаны.</w:t>
      </w:r>
    </w:p>
    <w:p w14:paraId="70A8D1EE" w14:textId="4DCA929E" w:rsidR="002F2F35" w:rsidRPr="00EC3DC3" w:rsidRDefault="002F2F35" w:rsidP="0070717C">
      <w:pPr>
        <w:spacing w:line="276" w:lineRule="auto"/>
        <w:ind w:firstLine="708"/>
        <w:jc w:val="both"/>
        <w:rPr>
          <w:rFonts w:ascii="Times New Roman" w:hAnsi="Times New Roman" w:cs="Times New Roman"/>
          <w:sz w:val="28"/>
          <w:szCs w:val="28"/>
        </w:rPr>
      </w:pPr>
      <w:r w:rsidRPr="00EC3DC3">
        <w:rPr>
          <w:rFonts w:ascii="Times New Roman" w:hAnsi="Times New Roman" w:cs="Times New Roman"/>
          <w:sz w:val="28"/>
          <w:szCs w:val="28"/>
        </w:rPr>
        <w:t xml:space="preserve">Однако, что касается корпусных </w:t>
      </w:r>
      <w:r w:rsidR="005266C1" w:rsidRPr="00EC3DC3">
        <w:rPr>
          <w:rFonts w:ascii="Times New Roman" w:hAnsi="Times New Roman" w:cs="Times New Roman"/>
          <w:sz w:val="28"/>
          <w:szCs w:val="28"/>
        </w:rPr>
        <w:t>про</w:t>
      </w:r>
      <w:r w:rsidRPr="00EC3DC3">
        <w:rPr>
          <w:rFonts w:ascii="Times New Roman" w:hAnsi="Times New Roman" w:cs="Times New Roman"/>
          <w:sz w:val="28"/>
          <w:szCs w:val="28"/>
        </w:rPr>
        <w:t xml:space="preserve">изводных, </w:t>
      </w:r>
      <w:r w:rsidR="005266C1" w:rsidRPr="00EC3DC3">
        <w:rPr>
          <w:rFonts w:ascii="Times New Roman" w:hAnsi="Times New Roman" w:cs="Times New Roman"/>
          <w:sz w:val="28"/>
          <w:szCs w:val="28"/>
        </w:rPr>
        <w:t>на</w:t>
      </w:r>
      <w:r w:rsidRPr="00EC3DC3">
        <w:rPr>
          <w:rFonts w:ascii="Times New Roman" w:hAnsi="Times New Roman" w:cs="Times New Roman"/>
          <w:sz w:val="28"/>
          <w:szCs w:val="28"/>
        </w:rPr>
        <w:t xml:space="preserve">ука уголовного </w:t>
      </w:r>
      <w:r w:rsidR="005266C1" w:rsidRPr="00EC3DC3">
        <w:rPr>
          <w:rFonts w:ascii="Times New Roman" w:hAnsi="Times New Roman" w:cs="Times New Roman"/>
          <w:sz w:val="28"/>
          <w:szCs w:val="28"/>
        </w:rPr>
        <w:t>прав</w:t>
      </w:r>
      <w:r w:rsidRPr="00EC3DC3">
        <w:rPr>
          <w:rFonts w:ascii="Times New Roman" w:hAnsi="Times New Roman" w:cs="Times New Roman"/>
          <w:sz w:val="28"/>
          <w:szCs w:val="28"/>
        </w:rPr>
        <w:t xml:space="preserve">а </w:t>
      </w:r>
      <w:r w:rsidR="005266C1" w:rsidRPr="00EC3DC3">
        <w:rPr>
          <w:rFonts w:ascii="Times New Roman" w:hAnsi="Times New Roman" w:cs="Times New Roman"/>
          <w:sz w:val="28"/>
          <w:szCs w:val="28"/>
        </w:rPr>
        <w:t>все</w:t>
      </w:r>
      <w:r w:rsidRPr="00EC3DC3">
        <w:rPr>
          <w:rFonts w:ascii="Times New Roman" w:hAnsi="Times New Roman" w:cs="Times New Roman"/>
          <w:sz w:val="28"/>
          <w:szCs w:val="28"/>
        </w:rPr>
        <w:t xml:space="preserve">гда стремилась восполнить </w:t>
      </w:r>
      <w:r w:rsidR="005266C1" w:rsidRPr="00EC3DC3">
        <w:rPr>
          <w:rFonts w:ascii="Times New Roman" w:hAnsi="Times New Roman" w:cs="Times New Roman"/>
          <w:sz w:val="28"/>
          <w:szCs w:val="28"/>
        </w:rPr>
        <w:t>это</w:t>
      </w:r>
      <w:r w:rsidRPr="00EC3DC3">
        <w:rPr>
          <w:rFonts w:ascii="Times New Roman" w:hAnsi="Times New Roman" w:cs="Times New Roman"/>
          <w:sz w:val="28"/>
          <w:szCs w:val="28"/>
        </w:rPr>
        <w:t xml:space="preserve">т </w:t>
      </w:r>
      <w:r w:rsidR="005266C1" w:rsidRPr="00EC3DC3">
        <w:rPr>
          <w:rFonts w:ascii="Times New Roman" w:hAnsi="Times New Roman" w:cs="Times New Roman"/>
          <w:sz w:val="28"/>
          <w:szCs w:val="28"/>
        </w:rPr>
        <w:t>про</w:t>
      </w:r>
      <w:r w:rsidRPr="00EC3DC3">
        <w:rPr>
          <w:rFonts w:ascii="Times New Roman" w:hAnsi="Times New Roman" w:cs="Times New Roman"/>
          <w:sz w:val="28"/>
          <w:szCs w:val="28"/>
        </w:rPr>
        <w:t xml:space="preserve">бел, и первая теоретическая </w:t>
      </w:r>
      <w:r w:rsidR="005266C1" w:rsidRPr="00EC3DC3">
        <w:rPr>
          <w:rFonts w:ascii="Times New Roman" w:hAnsi="Times New Roman" w:cs="Times New Roman"/>
          <w:sz w:val="28"/>
          <w:szCs w:val="28"/>
        </w:rPr>
        <w:t>раз</w:t>
      </w:r>
      <w:r w:rsidRPr="00EC3DC3">
        <w:rPr>
          <w:rFonts w:ascii="Times New Roman" w:hAnsi="Times New Roman" w:cs="Times New Roman"/>
          <w:sz w:val="28"/>
          <w:szCs w:val="28"/>
        </w:rPr>
        <w:t xml:space="preserve">работка </w:t>
      </w:r>
      <w:r w:rsidR="005266C1" w:rsidRPr="00EC3DC3">
        <w:rPr>
          <w:rFonts w:ascii="Times New Roman" w:hAnsi="Times New Roman" w:cs="Times New Roman"/>
          <w:sz w:val="28"/>
          <w:szCs w:val="28"/>
        </w:rPr>
        <w:t>до</w:t>
      </w:r>
      <w:r w:rsidRPr="00EC3DC3">
        <w:rPr>
          <w:rFonts w:ascii="Times New Roman" w:hAnsi="Times New Roman" w:cs="Times New Roman"/>
          <w:sz w:val="28"/>
          <w:szCs w:val="28"/>
        </w:rPr>
        <w:t xml:space="preserve">ктрины корпусных </w:t>
      </w:r>
      <w:r w:rsidR="005266C1" w:rsidRPr="00EC3DC3">
        <w:rPr>
          <w:rFonts w:ascii="Times New Roman" w:hAnsi="Times New Roman" w:cs="Times New Roman"/>
          <w:sz w:val="28"/>
          <w:szCs w:val="28"/>
        </w:rPr>
        <w:t>про</w:t>
      </w:r>
      <w:r w:rsidRPr="00EC3DC3">
        <w:rPr>
          <w:rFonts w:ascii="Times New Roman" w:hAnsi="Times New Roman" w:cs="Times New Roman"/>
          <w:sz w:val="28"/>
          <w:szCs w:val="28"/>
        </w:rPr>
        <w:t xml:space="preserve">изводных </w:t>
      </w:r>
      <w:r w:rsidR="005266C1" w:rsidRPr="00EC3DC3">
        <w:rPr>
          <w:rFonts w:ascii="Times New Roman" w:hAnsi="Times New Roman" w:cs="Times New Roman"/>
          <w:sz w:val="28"/>
          <w:szCs w:val="28"/>
        </w:rPr>
        <w:t>бы</w:t>
      </w:r>
      <w:r w:rsidRPr="00EC3DC3">
        <w:rPr>
          <w:rFonts w:ascii="Times New Roman" w:hAnsi="Times New Roman" w:cs="Times New Roman"/>
          <w:sz w:val="28"/>
          <w:szCs w:val="28"/>
        </w:rPr>
        <w:t xml:space="preserve">ла </w:t>
      </w:r>
      <w:r w:rsidR="005266C1" w:rsidRPr="00EC3DC3">
        <w:rPr>
          <w:rFonts w:ascii="Times New Roman" w:hAnsi="Times New Roman" w:cs="Times New Roman"/>
          <w:sz w:val="28"/>
          <w:szCs w:val="28"/>
        </w:rPr>
        <w:t>про</w:t>
      </w:r>
      <w:r w:rsidRPr="00EC3DC3">
        <w:rPr>
          <w:rFonts w:ascii="Times New Roman" w:hAnsi="Times New Roman" w:cs="Times New Roman"/>
          <w:sz w:val="28"/>
          <w:szCs w:val="28"/>
        </w:rPr>
        <w:t xml:space="preserve">ведена </w:t>
      </w:r>
      <w:r w:rsidR="005266C1" w:rsidRPr="00EC3DC3">
        <w:rPr>
          <w:rFonts w:ascii="Times New Roman" w:hAnsi="Times New Roman" w:cs="Times New Roman"/>
          <w:sz w:val="28"/>
          <w:szCs w:val="28"/>
        </w:rPr>
        <w:t>класс</w:t>
      </w:r>
      <w:r w:rsidRPr="00EC3DC3">
        <w:rPr>
          <w:rFonts w:ascii="Times New Roman" w:hAnsi="Times New Roman" w:cs="Times New Roman"/>
          <w:sz w:val="28"/>
          <w:szCs w:val="28"/>
        </w:rPr>
        <w:t xml:space="preserve">ической </w:t>
      </w:r>
      <w:r w:rsidR="005266C1" w:rsidRPr="00EC3DC3">
        <w:rPr>
          <w:rFonts w:ascii="Times New Roman" w:hAnsi="Times New Roman" w:cs="Times New Roman"/>
          <w:sz w:val="28"/>
          <w:szCs w:val="28"/>
        </w:rPr>
        <w:t>школ</w:t>
      </w:r>
      <w:r w:rsidRPr="00EC3DC3">
        <w:rPr>
          <w:rFonts w:ascii="Times New Roman" w:hAnsi="Times New Roman" w:cs="Times New Roman"/>
          <w:sz w:val="28"/>
          <w:szCs w:val="28"/>
        </w:rPr>
        <w:t xml:space="preserve">ой уголовного </w:t>
      </w:r>
      <w:r w:rsidR="005266C1" w:rsidRPr="00EC3DC3">
        <w:rPr>
          <w:rFonts w:ascii="Times New Roman" w:hAnsi="Times New Roman" w:cs="Times New Roman"/>
          <w:sz w:val="28"/>
          <w:szCs w:val="28"/>
        </w:rPr>
        <w:t>прав</w:t>
      </w:r>
      <w:r w:rsidRPr="00EC3DC3">
        <w:rPr>
          <w:rFonts w:ascii="Times New Roman" w:hAnsi="Times New Roman" w:cs="Times New Roman"/>
          <w:sz w:val="28"/>
          <w:szCs w:val="28"/>
        </w:rPr>
        <w:t xml:space="preserve">а в </w:t>
      </w:r>
      <w:proofErr w:type="gramStart"/>
      <w:r w:rsidRPr="00EC3DC3">
        <w:rPr>
          <w:rFonts w:ascii="Times New Roman" w:hAnsi="Times New Roman" w:cs="Times New Roman"/>
          <w:sz w:val="28"/>
          <w:szCs w:val="28"/>
        </w:rPr>
        <w:t>XVIII-XIX</w:t>
      </w:r>
      <w:proofErr w:type="gramEnd"/>
      <w:r w:rsidRPr="00EC3DC3">
        <w:rPr>
          <w:rFonts w:ascii="Times New Roman" w:hAnsi="Times New Roman" w:cs="Times New Roman"/>
          <w:sz w:val="28"/>
          <w:szCs w:val="28"/>
        </w:rPr>
        <w:t xml:space="preserve"> веках. На сегодняшний </w:t>
      </w:r>
      <w:r w:rsidR="005266C1" w:rsidRPr="00EC3DC3">
        <w:rPr>
          <w:rFonts w:ascii="Times New Roman" w:hAnsi="Times New Roman" w:cs="Times New Roman"/>
          <w:sz w:val="28"/>
          <w:szCs w:val="28"/>
        </w:rPr>
        <w:t>де</w:t>
      </w:r>
      <w:r w:rsidRPr="00EC3DC3">
        <w:rPr>
          <w:rFonts w:ascii="Times New Roman" w:hAnsi="Times New Roman" w:cs="Times New Roman"/>
          <w:sz w:val="28"/>
          <w:szCs w:val="28"/>
        </w:rPr>
        <w:t xml:space="preserve">нь </w:t>
      </w:r>
      <w:r w:rsidR="005266C1" w:rsidRPr="00EC3DC3">
        <w:rPr>
          <w:rFonts w:ascii="Times New Roman" w:hAnsi="Times New Roman" w:cs="Times New Roman"/>
          <w:sz w:val="28"/>
          <w:szCs w:val="28"/>
        </w:rPr>
        <w:t>до</w:t>
      </w:r>
      <w:r w:rsidRPr="00EC3DC3">
        <w:rPr>
          <w:rFonts w:ascii="Times New Roman" w:hAnsi="Times New Roman" w:cs="Times New Roman"/>
          <w:sz w:val="28"/>
          <w:szCs w:val="28"/>
        </w:rPr>
        <w:t xml:space="preserve">ктрина уголовного </w:t>
      </w:r>
      <w:r w:rsidR="005266C1" w:rsidRPr="00EC3DC3">
        <w:rPr>
          <w:rFonts w:ascii="Times New Roman" w:hAnsi="Times New Roman" w:cs="Times New Roman"/>
          <w:sz w:val="28"/>
          <w:szCs w:val="28"/>
        </w:rPr>
        <w:t>прав</w:t>
      </w:r>
      <w:r w:rsidRPr="00EC3DC3">
        <w:rPr>
          <w:rFonts w:ascii="Times New Roman" w:hAnsi="Times New Roman" w:cs="Times New Roman"/>
          <w:sz w:val="28"/>
          <w:szCs w:val="28"/>
        </w:rPr>
        <w:t xml:space="preserve">а </w:t>
      </w:r>
      <w:r w:rsidR="005266C1" w:rsidRPr="00EC3DC3">
        <w:rPr>
          <w:rFonts w:ascii="Times New Roman" w:hAnsi="Times New Roman" w:cs="Times New Roman"/>
          <w:sz w:val="28"/>
          <w:szCs w:val="28"/>
        </w:rPr>
        <w:t>пред</w:t>
      </w:r>
      <w:r w:rsidRPr="00EC3DC3">
        <w:rPr>
          <w:rFonts w:ascii="Times New Roman" w:hAnsi="Times New Roman" w:cs="Times New Roman"/>
          <w:sz w:val="28"/>
          <w:szCs w:val="28"/>
        </w:rPr>
        <w:t xml:space="preserve">лагает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сколько </w:t>
      </w:r>
      <w:r w:rsidR="005266C1" w:rsidRPr="00EC3DC3">
        <w:rPr>
          <w:rFonts w:ascii="Times New Roman" w:hAnsi="Times New Roman" w:cs="Times New Roman"/>
          <w:sz w:val="28"/>
          <w:szCs w:val="28"/>
        </w:rPr>
        <w:t>определен</w:t>
      </w:r>
      <w:r w:rsidRPr="00EC3DC3">
        <w:rPr>
          <w:rFonts w:ascii="Times New Roman" w:hAnsi="Times New Roman" w:cs="Times New Roman"/>
          <w:sz w:val="28"/>
          <w:szCs w:val="28"/>
        </w:rPr>
        <w:t xml:space="preserve">ий </w:t>
      </w:r>
      <w:r w:rsidR="005266C1" w:rsidRPr="00EC3DC3">
        <w:rPr>
          <w:rFonts w:ascii="Times New Roman" w:hAnsi="Times New Roman" w:cs="Times New Roman"/>
          <w:sz w:val="28"/>
          <w:szCs w:val="28"/>
        </w:rPr>
        <w:t>рас</w:t>
      </w:r>
      <w:r w:rsidRPr="00EC3DC3">
        <w:rPr>
          <w:rFonts w:ascii="Times New Roman" w:hAnsi="Times New Roman" w:cs="Times New Roman"/>
          <w:sz w:val="28"/>
          <w:szCs w:val="28"/>
        </w:rPr>
        <w:t xml:space="preserve">сматриваемого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нятия.</w:t>
      </w:r>
    </w:p>
    <w:p w14:paraId="178A92B9" w14:textId="7BCC1316" w:rsidR="002F2F35" w:rsidRPr="00EC3DC3" w:rsidRDefault="002F2F35" w:rsidP="0070717C">
      <w:pPr>
        <w:spacing w:line="276" w:lineRule="auto"/>
        <w:ind w:firstLine="708"/>
        <w:jc w:val="both"/>
        <w:rPr>
          <w:rFonts w:ascii="Times New Roman" w:hAnsi="Times New Roman" w:cs="Times New Roman"/>
          <w:sz w:val="28"/>
          <w:szCs w:val="28"/>
        </w:rPr>
      </w:pPr>
      <w:r w:rsidRPr="00EC3DC3">
        <w:rPr>
          <w:rFonts w:ascii="Times New Roman" w:hAnsi="Times New Roman" w:cs="Times New Roman"/>
          <w:sz w:val="28"/>
          <w:szCs w:val="28"/>
        </w:rPr>
        <w:t xml:space="preserve">Например,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слов</w:t>
      </w:r>
      <w:r w:rsidRPr="00EC3DC3">
        <w:rPr>
          <w:rFonts w:ascii="Times New Roman" w:hAnsi="Times New Roman" w:cs="Times New Roman"/>
          <w:sz w:val="28"/>
          <w:szCs w:val="28"/>
        </w:rPr>
        <w:t xml:space="preserve">ам </w:t>
      </w:r>
      <w:proofErr w:type="spellStart"/>
      <w:r w:rsidRPr="00EC3DC3">
        <w:rPr>
          <w:rFonts w:ascii="Times New Roman" w:hAnsi="Times New Roman" w:cs="Times New Roman"/>
          <w:sz w:val="28"/>
          <w:szCs w:val="28"/>
        </w:rPr>
        <w:t>Трейнина</w:t>
      </w:r>
      <w:proofErr w:type="spellEnd"/>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со</w:t>
      </w:r>
      <w:r w:rsidRPr="00EC3DC3">
        <w:rPr>
          <w:rFonts w:ascii="Times New Roman" w:hAnsi="Times New Roman" w:cs="Times New Roman"/>
          <w:sz w:val="28"/>
          <w:szCs w:val="28"/>
        </w:rPr>
        <w:t xml:space="preserve">став преступления </w:t>
      </w:r>
      <w:proofErr w:type="gramStart"/>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это</w:t>
      </w:r>
      <w:proofErr w:type="gramEnd"/>
      <w:r w:rsidRPr="00EC3DC3">
        <w:rPr>
          <w:rFonts w:ascii="Times New Roman" w:hAnsi="Times New Roman" w:cs="Times New Roman"/>
          <w:sz w:val="28"/>
          <w:szCs w:val="28"/>
        </w:rPr>
        <w:t xml:space="preserve"> комплекс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ъективных и </w:t>
      </w:r>
      <w:r w:rsidR="005266C1" w:rsidRPr="00EC3DC3">
        <w:rPr>
          <w:rFonts w:ascii="Times New Roman" w:hAnsi="Times New Roman" w:cs="Times New Roman"/>
          <w:sz w:val="28"/>
          <w:szCs w:val="28"/>
        </w:rPr>
        <w:t>субъект</w:t>
      </w:r>
      <w:r w:rsidRPr="00EC3DC3">
        <w:rPr>
          <w:rFonts w:ascii="Times New Roman" w:hAnsi="Times New Roman" w:cs="Times New Roman"/>
          <w:sz w:val="28"/>
          <w:szCs w:val="28"/>
        </w:rPr>
        <w:t xml:space="preserve">ивных </w:t>
      </w:r>
      <w:r w:rsidR="005266C1" w:rsidRPr="00EC3DC3">
        <w:rPr>
          <w:rFonts w:ascii="Times New Roman" w:hAnsi="Times New Roman" w:cs="Times New Roman"/>
          <w:sz w:val="28"/>
          <w:szCs w:val="28"/>
        </w:rPr>
        <w:t>при</w:t>
      </w:r>
      <w:r w:rsidRPr="00EC3DC3">
        <w:rPr>
          <w:rFonts w:ascii="Times New Roman" w:hAnsi="Times New Roman" w:cs="Times New Roman"/>
          <w:sz w:val="28"/>
          <w:szCs w:val="28"/>
        </w:rPr>
        <w:t xml:space="preserve">знаков, </w:t>
      </w:r>
      <w:r w:rsidR="005266C1" w:rsidRPr="00EC3DC3">
        <w:rPr>
          <w:rFonts w:ascii="Times New Roman" w:hAnsi="Times New Roman" w:cs="Times New Roman"/>
          <w:sz w:val="28"/>
          <w:szCs w:val="28"/>
        </w:rPr>
        <w:t>ре</w:t>
      </w:r>
      <w:r w:rsidRPr="00EC3DC3">
        <w:rPr>
          <w:rFonts w:ascii="Times New Roman" w:hAnsi="Times New Roman" w:cs="Times New Roman"/>
          <w:sz w:val="28"/>
          <w:szCs w:val="28"/>
        </w:rPr>
        <w:t xml:space="preserve">гламентированных уголовным кодексом, </w:t>
      </w:r>
      <w:r w:rsidR="005266C1" w:rsidRPr="00EC3DC3">
        <w:rPr>
          <w:rFonts w:ascii="Times New Roman" w:hAnsi="Times New Roman" w:cs="Times New Roman"/>
          <w:sz w:val="28"/>
          <w:szCs w:val="28"/>
        </w:rPr>
        <w:t>кот</w:t>
      </w:r>
      <w:r w:rsidRPr="00EC3DC3">
        <w:rPr>
          <w:rFonts w:ascii="Times New Roman" w:hAnsi="Times New Roman" w:cs="Times New Roman"/>
          <w:sz w:val="28"/>
          <w:szCs w:val="28"/>
        </w:rPr>
        <w:t xml:space="preserve">орый определяет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щественно опасное вторжение как преступление. </w:t>
      </w:r>
      <w:proofErr w:type="spellStart"/>
      <w:r w:rsidRPr="00EC3DC3">
        <w:rPr>
          <w:rFonts w:ascii="Times New Roman" w:hAnsi="Times New Roman" w:cs="Times New Roman"/>
          <w:sz w:val="28"/>
          <w:szCs w:val="28"/>
        </w:rPr>
        <w:t>Р.A.Профессор</w:t>
      </w:r>
      <w:proofErr w:type="spellEnd"/>
      <w:r w:rsidRPr="00EC3DC3">
        <w:rPr>
          <w:rFonts w:ascii="Times New Roman" w:hAnsi="Times New Roman" w:cs="Times New Roman"/>
          <w:sz w:val="28"/>
          <w:szCs w:val="28"/>
        </w:rPr>
        <w:t xml:space="preserve"> Базаров считает, что </w:t>
      </w:r>
      <w:r w:rsidR="005266C1" w:rsidRPr="00EC3DC3">
        <w:rPr>
          <w:rFonts w:ascii="Times New Roman" w:hAnsi="Times New Roman" w:cs="Times New Roman"/>
          <w:sz w:val="28"/>
          <w:szCs w:val="28"/>
        </w:rPr>
        <w:t>со</w:t>
      </w:r>
      <w:r w:rsidRPr="00EC3DC3">
        <w:rPr>
          <w:rFonts w:ascii="Times New Roman" w:hAnsi="Times New Roman" w:cs="Times New Roman"/>
          <w:sz w:val="28"/>
          <w:szCs w:val="28"/>
        </w:rPr>
        <w:t xml:space="preserve">став преступления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 xml:space="preserve">нимается как комплекс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ъективных и </w:t>
      </w:r>
      <w:r w:rsidR="005266C1" w:rsidRPr="00EC3DC3">
        <w:rPr>
          <w:rFonts w:ascii="Times New Roman" w:hAnsi="Times New Roman" w:cs="Times New Roman"/>
          <w:sz w:val="28"/>
          <w:szCs w:val="28"/>
        </w:rPr>
        <w:t>субъект</w:t>
      </w:r>
      <w:r w:rsidRPr="00EC3DC3">
        <w:rPr>
          <w:rFonts w:ascii="Times New Roman" w:hAnsi="Times New Roman" w:cs="Times New Roman"/>
          <w:sz w:val="28"/>
          <w:szCs w:val="28"/>
        </w:rPr>
        <w:t xml:space="preserve">ивных </w:t>
      </w:r>
      <w:r w:rsidR="005266C1" w:rsidRPr="00EC3DC3">
        <w:rPr>
          <w:rFonts w:ascii="Times New Roman" w:hAnsi="Times New Roman" w:cs="Times New Roman"/>
          <w:sz w:val="28"/>
          <w:szCs w:val="28"/>
        </w:rPr>
        <w:t>при</w:t>
      </w:r>
      <w:r w:rsidRPr="00EC3DC3">
        <w:rPr>
          <w:rFonts w:ascii="Times New Roman" w:hAnsi="Times New Roman" w:cs="Times New Roman"/>
          <w:sz w:val="28"/>
          <w:szCs w:val="28"/>
        </w:rPr>
        <w:t xml:space="preserve">знаков, </w:t>
      </w:r>
      <w:r w:rsidR="005266C1" w:rsidRPr="00EC3DC3">
        <w:rPr>
          <w:rFonts w:ascii="Times New Roman" w:hAnsi="Times New Roman" w:cs="Times New Roman"/>
          <w:sz w:val="28"/>
          <w:szCs w:val="28"/>
        </w:rPr>
        <w:t>за</w:t>
      </w:r>
      <w:r w:rsidRPr="00EC3DC3">
        <w:rPr>
          <w:rFonts w:ascii="Times New Roman" w:hAnsi="Times New Roman" w:cs="Times New Roman"/>
          <w:sz w:val="28"/>
          <w:szCs w:val="28"/>
        </w:rPr>
        <w:t xml:space="preserve">крепленных в уголовном кодексе, и что </w:t>
      </w:r>
      <w:r w:rsidR="005266C1" w:rsidRPr="00EC3DC3">
        <w:rPr>
          <w:rFonts w:ascii="Times New Roman" w:hAnsi="Times New Roman" w:cs="Times New Roman"/>
          <w:sz w:val="28"/>
          <w:szCs w:val="28"/>
        </w:rPr>
        <w:t>сис</w:t>
      </w:r>
      <w:r w:rsidRPr="00EC3DC3">
        <w:rPr>
          <w:rFonts w:ascii="Times New Roman" w:hAnsi="Times New Roman" w:cs="Times New Roman"/>
          <w:sz w:val="28"/>
          <w:szCs w:val="28"/>
        </w:rPr>
        <w:t xml:space="preserve">тема квалифицирует </w:t>
      </w:r>
      <w:r w:rsidR="005266C1" w:rsidRPr="00EC3DC3">
        <w:rPr>
          <w:rFonts w:ascii="Times New Roman" w:hAnsi="Times New Roman" w:cs="Times New Roman"/>
          <w:sz w:val="28"/>
          <w:szCs w:val="28"/>
        </w:rPr>
        <w:t>не</w:t>
      </w:r>
      <w:r w:rsidRPr="00EC3DC3">
        <w:rPr>
          <w:rFonts w:ascii="Times New Roman" w:hAnsi="Times New Roman" w:cs="Times New Roman"/>
          <w:sz w:val="28"/>
          <w:szCs w:val="28"/>
        </w:rPr>
        <w:t xml:space="preserve">которые </w:t>
      </w:r>
      <w:r w:rsidR="005266C1" w:rsidRPr="00EC3DC3">
        <w:rPr>
          <w:rFonts w:ascii="Times New Roman" w:hAnsi="Times New Roman" w:cs="Times New Roman"/>
          <w:sz w:val="28"/>
          <w:szCs w:val="28"/>
        </w:rPr>
        <w:t>об</w:t>
      </w:r>
      <w:r w:rsidRPr="00EC3DC3">
        <w:rPr>
          <w:rFonts w:ascii="Times New Roman" w:hAnsi="Times New Roman" w:cs="Times New Roman"/>
          <w:sz w:val="28"/>
          <w:szCs w:val="28"/>
        </w:rPr>
        <w:t xml:space="preserve">щественно опасные </w:t>
      </w:r>
      <w:r w:rsidR="005266C1" w:rsidRPr="00EC3DC3">
        <w:rPr>
          <w:rFonts w:ascii="Times New Roman" w:hAnsi="Times New Roman" w:cs="Times New Roman"/>
          <w:sz w:val="28"/>
          <w:szCs w:val="28"/>
        </w:rPr>
        <w:t>де</w:t>
      </w:r>
      <w:r w:rsidRPr="00EC3DC3">
        <w:rPr>
          <w:rFonts w:ascii="Times New Roman" w:hAnsi="Times New Roman" w:cs="Times New Roman"/>
          <w:sz w:val="28"/>
          <w:szCs w:val="28"/>
        </w:rPr>
        <w:t>йствия как преступления.</w:t>
      </w:r>
    </w:p>
    <w:p w14:paraId="3A2B6F0A" w14:textId="4EA8ADDF" w:rsidR="002F2F35" w:rsidRDefault="002F2F35" w:rsidP="0070717C">
      <w:pPr>
        <w:spacing w:line="276" w:lineRule="auto"/>
        <w:ind w:firstLine="708"/>
        <w:jc w:val="both"/>
        <w:rPr>
          <w:rFonts w:ascii="Times New Roman" w:hAnsi="Times New Roman" w:cs="Times New Roman"/>
          <w:sz w:val="28"/>
          <w:szCs w:val="28"/>
        </w:rPr>
      </w:pPr>
      <w:r w:rsidRPr="00EC3DC3">
        <w:rPr>
          <w:rFonts w:ascii="Times New Roman" w:hAnsi="Times New Roman" w:cs="Times New Roman"/>
          <w:sz w:val="28"/>
          <w:szCs w:val="28"/>
        </w:rPr>
        <w:t xml:space="preserve">Кроме того, </w:t>
      </w:r>
      <w:r w:rsidR="005266C1" w:rsidRPr="00EC3DC3">
        <w:rPr>
          <w:rFonts w:ascii="Times New Roman" w:hAnsi="Times New Roman" w:cs="Times New Roman"/>
          <w:sz w:val="28"/>
          <w:szCs w:val="28"/>
        </w:rPr>
        <w:t>из</w:t>
      </w:r>
      <w:r w:rsidRPr="00EC3DC3">
        <w:rPr>
          <w:rFonts w:ascii="Times New Roman" w:hAnsi="Times New Roman" w:cs="Times New Roman"/>
          <w:sz w:val="28"/>
          <w:szCs w:val="28"/>
        </w:rPr>
        <w:t>-</w:t>
      </w:r>
      <w:r w:rsidR="005266C1" w:rsidRPr="00EC3DC3">
        <w:rPr>
          <w:rFonts w:ascii="Times New Roman" w:hAnsi="Times New Roman" w:cs="Times New Roman"/>
          <w:sz w:val="28"/>
          <w:szCs w:val="28"/>
        </w:rPr>
        <w:t>за</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от</w:t>
      </w:r>
      <w:r w:rsidRPr="00EC3DC3">
        <w:rPr>
          <w:rFonts w:ascii="Times New Roman" w:hAnsi="Times New Roman" w:cs="Times New Roman"/>
          <w:sz w:val="28"/>
          <w:szCs w:val="28"/>
        </w:rPr>
        <w:t>сутствия юридического толкования категории "</w:t>
      </w:r>
      <w:r w:rsidR="005266C1" w:rsidRPr="00EC3DC3">
        <w:rPr>
          <w:rFonts w:ascii="Times New Roman" w:hAnsi="Times New Roman" w:cs="Times New Roman"/>
          <w:sz w:val="28"/>
          <w:szCs w:val="28"/>
        </w:rPr>
        <w:t>про</w:t>
      </w:r>
      <w:r w:rsidRPr="00EC3DC3">
        <w:rPr>
          <w:rFonts w:ascii="Times New Roman" w:hAnsi="Times New Roman" w:cs="Times New Roman"/>
          <w:sz w:val="28"/>
          <w:szCs w:val="28"/>
        </w:rPr>
        <w:t xml:space="preserve">изводные октября" </w:t>
      </w:r>
      <w:r w:rsidR="005266C1" w:rsidRPr="00EC3DC3">
        <w:rPr>
          <w:rFonts w:ascii="Times New Roman" w:hAnsi="Times New Roman" w:cs="Times New Roman"/>
          <w:sz w:val="28"/>
          <w:szCs w:val="28"/>
        </w:rPr>
        <w:t>бы</w:t>
      </w:r>
      <w:r w:rsidRPr="00EC3DC3">
        <w:rPr>
          <w:rFonts w:ascii="Times New Roman" w:hAnsi="Times New Roman" w:cs="Times New Roman"/>
          <w:sz w:val="28"/>
          <w:szCs w:val="28"/>
        </w:rPr>
        <w:t xml:space="preserve">ли </w:t>
      </w:r>
      <w:r w:rsidR="005266C1" w:rsidRPr="00EC3DC3">
        <w:rPr>
          <w:rFonts w:ascii="Times New Roman" w:hAnsi="Times New Roman" w:cs="Times New Roman"/>
          <w:sz w:val="28"/>
          <w:szCs w:val="28"/>
        </w:rPr>
        <w:t>раз</w:t>
      </w:r>
      <w:r w:rsidRPr="00EC3DC3">
        <w:rPr>
          <w:rFonts w:ascii="Times New Roman" w:hAnsi="Times New Roman" w:cs="Times New Roman"/>
          <w:sz w:val="28"/>
          <w:szCs w:val="28"/>
        </w:rPr>
        <w:t xml:space="preserve">работаны 2 </w:t>
      </w:r>
      <w:r w:rsidR="005266C1" w:rsidRPr="00EC3DC3">
        <w:rPr>
          <w:rFonts w:ascii="Times New Roman" w:hAnsi="Times New Roman" w:cs="Times New Roman"/>
          <w:sz w:val="28"/>
          <w:szCs w:val="28"/>
        </w:rPr>
        <w:t>основ</w:t>
      </w:r>
      <w:r w:rsidRPr="00EC3DC3">
        <w:rPr>
          <w:rFonts w:ascii="Times New Roman" w:hAnsi="Times New Roman" w:cs="Times New Roman"/>
          <w:sz w:val="28"/>
          <w:szCs w:val="28"/>
        </w:rPr>
        <w:t xml:space="preserve">ных </w:t>
      </w:r>
      <w:r w:rsidR="005266C1" w:rsidRPr="00EC3DC3">
        <w:rPr>
          <w:rFonts w:ascii="Times New Roman" w:hAnsi="Times New Roman" w:cs="Times New Roman"/>
          <w:sz w:val="28"/>
          <w:szCs w:val="28"/>
        </w:rPr>
        <w:t>по</w:t>
      </w:r>
      <w:r w:rsidRPr="00EC3DC3">
        <w:rPr>
          <w:rFonts w:ascii="Times New Roman" w:hAnsi="Times New Roman" w:cs="Times New Roman"/>
          <w:sz w:val="28"/>
          <w:szCs w:val="28"/>
        </w:rPr>
        <w:t xml:space="preserve">дхода к ее </w:t>
      </w:r>
      <w:r w:rsidR="005266C1" w:rsidRPr="00EC3DC3">
        <w:rPr>
          <w:rFonts w:ascii="Times New Roman" w:hAnsi="Times New Roman" w:cs="Times New Roman"/>
          <w:sz w:val="28"/>
          <w:szCs w:val="28"/>
        </w:rPr>
        <w:t>определен</w:t>
      </w:r>
      <w:r w:rsidRPr="00EC3DC3">
        <w:rPr>
          <w:rFonts w:ascii="Times New Roman" w:hAnsi="Times New Roman" w:cs="Times New Roman"/>
          <w:sz w:val="28"/>
          <w:szCs w:val="28"/>
        </w:rPr>
        <w:t>ию.</w:t>
      </w:r>
    </w:p>
    <w:p w14:paraId="4DE6B8CC" w14:textId="77777777" w:rsidR="00A215EB" w:rsidRDefault="00A215EB" w:rsidP="0070717C">
      <w:pPr>
        <w:spacing w:line="276" w:lineRule="auto"/>
        <w:ind w:firstLine="708"/>
        <w:jc w:val="both"/>
        <w:rPr>
          <w:rFonts w:ascii="Times New Roman" w:hAnsi="Times New Roman" w:cs="Times New Roman"/>
          <w:sz w:val="28"/>
          <w:szCs w:val="28"/>
        </w:rPr>
      </w:pPr>
    </w:p>
    <w:p w14:paraId="24A632C2" w14:textId="77777777" w:rsidR="00F647F1" w:rsidRPr="002730FC" w:rsidRDefault="00F647F1" w:rsidP="00F647F1">
      <w:pPr>
        <w:shd w:val="clear" w:color="auto" w:fill="FFFFFF"/>
        <w:ind w:firstLine="454"/>
        <w:jc w:val="both"/>
        <w:rPr>
          <w:sz w:val="28"/>
          <w:szCs w:val="28"/>
        </w:rPr>
      </w:pPr>
      <w:bookmarkStart w:id="0" w:name="_Hlk69758145"/>
    </w:p>
    <w:p w14:paraId="16F605C2" w14:textId="77777777" w:rsidR="00F647F1" w:rsidRPr="00F647F1" w:rsidRDefault="00F647F1" w:rsidP="00F647F1">
      <w:pPr>
        <w:shd w:val="clear" w:color="auto" w:fill="FFFFFF"/>
        <w:ind w:firstLine="454"/>
        <w:jc w:val="both"/>
        <w:rPr>
          <w:b/>
          <w:bCs/>
          <w:i/>
          <w:iCs/>
          <w:sz w:val="28"/>
          <w:szCs w:val="28"/>
          <w:u w:val="single"/>
        </w:rPr>
      </w:pPr>
      <w:r w:rsidRPr="00F647F1">
        <w:rPr>
          <w:b/>
          <w:bCs/>
          <w:i/>
          <w:iCs/>
          <w:sz w:val="28"/>
          <w:szCs w:val="28"/>
          <w:u w:val="single"/>
        </w:rPr>
        <w:t>Таблица</w:t>
      </w:r>
    </w:p>
    <w:p w14:paraId="7747AFAD" w14:textId="77777777" w:rsidR="00F647F1" w:rsidRPr="00F647F1" w:rsidRDefault="00F647F1" w:rsidP="00F647F1">
      <w:pPr>
        <w:shd w:val="clear" w:color="auto" w:fill="FFFFFF"/>
        <w:ind w:firstLine="454"/>
        <w:jc w:val="both"/>
        <w:rPr>
          <w:b/>
          <w:bCs/>
          <w:i/>
          <w:iCs/>
          <w:sz w:val="28"/>
          <w:szCs w:val="28"/>
          <w:u w:val="single"/>
        </w:rPr>
      </w:pPr>
      <w:r w:rsidRPr="00F647F1">
        <w:rPr>
          <w:b/>
          <w:bCs/>
          <w:i/>
          <w:iCs/>
          <w:sz w:val="28"/>
          <w:szCs w:val="28"/>
          <w:u w:val="single"/>
        </w:rPr>
        <w:t>Вакцины, которые зарегистрированы в Казахстане</w:t>
      </w:r>
    </w:p>
    <w:tbl>
      <w:tblPr>
        <w:tblStyle w:val="a8"/>
        <w:tblW w:w="0" w:type="auto"/>
        <w:jc w:val="center"/>
        <w:tblLook w:val="04A0" w:firstRow="1" w:lastRow="0" w:firstColumn="1" w:lastColumn="0" w:noHBand="0" w:noVBand="1"/>
      </w:tblPr>
      <w:tblGrid>
        <w:gridCol w:w="2998"/>
        <w:gridCol w:w="3138"/>
      </w:tblGrid>
      <w:tr w:rsidR="00F647F1" w:rsidRPr="002730FC" w14:paraId="624CB65E" w14:textId="77777777" w:rsidTr="001F3416">
        <w:trPr>
          <w:jc w:val="center"/>
        </w:trPr>
        <w:tc>
          <w:tcPr>
            <w:tcW w:w="9339" w:type="dxa"/>
            <w:gridSpan w:val="2"/>
          </w:tcPr>
          <w:bookmarkEnd w:id="0"/>
          <w:p w14:paraId="142B75A3" w14:textId="77777777" w:rsidR="00F647F1" w:rsidRPr="002730FC" w:rsidRDefault="00F647F1" w:rsidP="001F3416">
            <w:pPr>
              <w:shd w:val="clear" w:color="auto" w:fill="FFFFFF"/>
              <w:jc w:val="both"/>
              <w:rPr>
                <w:sz w:val="28"/>
                <w:szCs w:val="28"/>
              </w:rPr>
            </w:pPr>
            <w:r w:rsidRPr="002730FC">
              <w:rPr>
                <w:sz w:val="28"/>
                <w:szCs w:val="28"/>
              </w:rPr>
              <w:t>Зарегистрированные</w:t>
            </w:r>
            <w:r>
              <w:rPr>
                <w:sz w:val="28"/>
                <w:szCs w:val="28"/>
              </w:rPr>
              <w:t xml:space="preserve"> </w:t>
            </w:r>
            <w:r w:rsidRPr="002730FC">
              <w:rPr>
                <w:sz w:val="28"/>
                <w:szCs w:val="28"/>
              </w:rPr>
              <w:t>в</w:t>
            </w:r>
            <w:r>
              <w:rPr>
                <w:sz w:val="28"/>
                <w:szCs w:val="28"/>
              </w:rPr>
              <w:t xml:space="preserve"> </w:t>
            </w:r>
            <w:r w:rsidRPr="002730FC">
              <w:rPr>
                <w:sz w:val="28"/>
                <w:szCs w:val="28"/>
              </w:rPr>
              <w:t>Казахстане</w:t>
            </w:r>
            <w:r>
              <w:rPr>
                <w:sz w:val="28"/>
                <w:szCs w:val="28"/>
              </w:rPr>
              <w:t xml:space="preserve"> </w:t>
            </w:r>
            <w:r w:rsidRPr="002730FC">
              <w:rPr>
                <w:sz w:val="28"/>
                <w:szCs w:val="28"/>
              </w:rPr>
              <w:t>вакцины</w:t>
            </w:r>
            <w:r>
              <w:rPr>
                <w:sz w:val="28"/>
                <w:szCs w:val="28"/>
              </w:rPr>
              <w:t xml:space="preserve"> </w:t>
            </w:r>
          </w:p>
        </w:tc>
      </w:tr>
      <w:tr w:rsidR="00F647F1" w:rsidRPr="002730FC" w14:paraId="3F282405" w14:textId="77777777" w:rsidTr="001F3416">
        <w:trPr>
          <w:jc w:val="center"/>
        </w:trPr>
        <w:tc>
          <w:tcPr>
            <w:tcW w:w="4669" w:type="dxa"/>
          </w:tcPr>
          <w:p w14:paraId="33FD3148"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против</w:t>
            </w:r>
            <w:r>
              <w:rPr>
                <w:sz w:val="28"/>
                <w:szCs w:val="28"/>
              </w:rPr>
              <w:t xml:space="preserve"> </w:t>
            </w:r>
            <w:r w:rsidRPr="002730FC">
              <w:rPr>
                <w:sz w:val="28"/>
                <w:szCs w:val="28"/>
              </w:rPr>
              <w:t>вируса</w:t>
            </w:r>
            <w:r>
              <w:rPr>
                <w:sz w:val="28"/>
                <w:szCs w:val="28"/>
              </w:rPr>
              <w:t xml:space="preserve"> </w:t>
            </w:r>
            <w:r w:rsidRPr="002730FC">
              <w:rPr>
                <w:sz w:val="28"/>
                <w:szCs w:val="28"/>
              </w:rPr>
              <w:t>ветряной</w:t>
            </w:r>
            <w:r>
              <w:rPr>
                <w:sz w:val="28"/>
                <w:szCs w:val="28"/>
              </w:rPr>
              <w:t xml:space="preserve"> </w:t>
            </w:r>
            <w:r w:rsidRPr="002730FC">
              <w:rPr>
                <w:sz w:val="28"/>
                <w:szCs w:val="28"/>
              </w:rPr>
              <w:t>оспы</w:t>
            </w:r>
          </w:p>
        </w:tc>
        <w:tc>
          <w:tcPr>
            <w:tcW w:w="4670" w:type="dxa"/>
          </w:tcPr>
          <w:p w14:paraId="135857AC"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против</w:t>
            </w:r>
            <w:r>
              <w:rPr>
                <w:sz w:val="28"/>
                <w:szCs w:val="28"/>
              </w:rPr>
              <w:t xml:space="preserve"> </w:t>
            </w:r>
            <w:r w:rsidRPr="002730FC">
              <w:rPr>
                <w:sz w:val="28"/>
                <w:szCs w:val="28"/>
              </w:rPr>
              <w:t>кори</w:t>
            </w:r>
          </w:p>
        </w:tc>
      </w:tr>
      <w:tr w:rsidR="00F647F1" w:rsidRPr="002730FC" w14:paraId="4802CD2A" w14:textId="77777777" w:rsidTr="001F3416">
        <w:trPr>
          <w:jc w:val="center"/>
        </w:trPr>
        <w:tc>
          <w:tcPr>
            <w:tcW w:w="4669" w:type="dxa"/>
          </w:tcPr>
          <w:p w14:paraId="01FAB90C"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против</w:t>
            </w:r>
            <w:r>
              <w:rPr>
                <w:sz w:val="28"/>
                <w:szCs w:val="28"/>
              </w:rPr>
              <w:t xml:space="preserve"> </w:t>
            </w:r>
            <w:r w:rsidRPr="002730FC">
              <w:rPr>
                <w:sz w:val="28"/>
                <w:szCs w:val="28"/>
              </w:rPr>
              <w:t>гепатита</w:t>
            </w:r>
            <w:r>
              <w:rPr>
                <w:sz w:val="28"/>
                <w:szCs w:val="28"/>
              </w:rPr>
              <w:t xml:space="preserve"> </w:t>
            </w:r>
            <w:r w:rsidRPr="002730FC">
              <w:rPr>
                <w:sz w:val="28"/>
                <w:szCs w:val="28"/>
              </w:rPr>
              <w:t>В</w:t>
            </w:r>
          </w:p>
        </w:tc>
        <w:tc>
          <w:tcPr>
            <w:tcW w:w="4670" w:type="dxa"/>
          </w:tcPr>
          <w:p w14:paraId="0A99C40D" w14:textId="77777777" w:rsidR="00F647F1" w:rsidRPr="002730FC" w:rsidRDefault="00F647F1" w:rsidP="001F3416">
            <w:pPr>
              <w:shd w:val="clear" w:color="auto" w:fill="FFFFFF"/>
              <w:jc w:val="both"/>
              <w:rPr>
                <w:sz w:val="28"/>
                <w:szCs w:val="28"/>
              </w:rPr>
            </w:pPr>
            <w:r w:rsidRPr="002730FC">
              <w:rPr>
                <w:sz w:val="28"/>
                <w:szCs w:val="28"/>
              </w:rPr>
              <w:t>Антирабическая</w:t>
            </w:r>
            <w:r>
              <w:rPr>
                <w:sz w:val="28"/>
                <w:szCs w:val="28"/>
              </w:rPr>
              <w:t xml:space="preserve"> </w:t>
            </w:r>
            <w:r w:rsidRPr="002730FC">
              <w:rPr>
                <w:sz w:val="28"/>
                <w:szCs w:val="28"/>
              </w:rPr>
              <w:t>вакцина</w:t>
            </w:r>
          </w:p>
        </w:tc>
      </w:tr>
      <w:tr w:rsidR="00F647F1" w:rsidRPr="002730FC" w14:paraId="2784EE90" w14:textId="77777777" w:rsidTr="001F3416">
        <w:trPr>
          <w:jc w:val="center"/>
        </w:trPr>
        <w:tc>
          <w:tcPr>
            <w:tcW w:w="4669" w:type="dxa"/>
          </w:tcPr>
          <w:p w14:paraId="2E8595B2"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для</w:t>
            </w:r>
            <w:r>
              <w:rPr>
                <w:sz w:val="28"/>
                <w:szCs w:val="28"/>
              </w:rPr>
              <w:t xml:space="preserve"> </w:t>
            </w:r>
            <w:r w:rsidRPr="002730FC">
              <w:rPr>
                <w:sz w:val="28"/>
                <w:szCs w:val="28"/>
              </w:rPr>
              <w:t>профилактики</w:t>
            </w:r>
            <w:r>
              <w:rPr>
                <w:sz w:val="28"/>
                <w:szCs w:val="28"/>
              </w:rPr>
              <w:t xml:space="preserve"> </w:t>
            </w:r>
            <w:r w:rsidRPr="002730FC">
              <w:rPr>
                <w:sz w:val="28"/>
                <w:szCs w:val="28"/>
              </w:rPr>
              <w:t>гепатита</w:t>
            </w:r>
            <w:r>
              <w:rPr>
                <w:sz w:val="28"/>
                <w:szCs w:val="28"/>
              </w:rPr>
              <w:t xml:space="preserve"> </w:t>
            </w:r>
            <w:r w:rsidRPr="002730FC">
              <w:rPr>
                <w:sz w:val="28"/>
                <w:szCs w:val="28"/>
              </w:rPr>
              <w:t>В</w:t>
            </w:r>
          </w:p>
        </w:tc>
        <w:tc>
          <w:tcPr>
            <w:tcW w:w="4670" w:type="dxa"/>
          </w:tcPr>
          <w:p w14:paraId="55CCA93A"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клещевого</w:t>
            </w:r>
            <w:r>
              <w:rPr>
                <w:sz w:val="28"/>
                <w:szCs w:val="28"/>
              </w:rPr>
              <w:t xml:space="preserve"> </w:t>
            </w:r>
            <w:r w:rsidRPr="002730FC">
              <w:rPr>
                <w:sz w:val="28"/>
                <w:szCs w:val="28"/>
              </w:rPr>
              <w:t>энцефалита</w:t>
            </w:r>
          </w:p>
        </w:tc>
      </w:tr>
      <w:tr w:rsidR="00F647F1" w:rsidRPr="002730FC" w14:paraId="64E14F80" w14:textId="77777777" w:rsidTr="001F3416">
        <w:trPr>
          <w:jc w:val="center"/>
        </w:trPr>
        <w:tc>
          <w:tcPr>
            <w:tcW w:w="4669" w:type="dxa"/>
          </w:tcPr>
          <w:p w14:paraId="31C0D1A5" w14:textId="77777777" w:rsidR="00F647F1" w:rsidRPr="002730FC" w:rsidRDefault="00F647F1" w:rsidP="001F3416">
            <w:pPr>
              <w:shd w:val="clear" w:color="auto" w:fill="FFFFFF"/>
              <w:jc w:val="both"/>
              <w:rPr>
                <w:sz w:val="28"/>
                <w:szCs w:val="28"/>
              </w:rPr>
            </w:pPr>
            <w:r w:rsidRPr="002730FC">
              <w:rPr>
                <w:sz w:val="28"/>
                <w:szCs w:val="28"/>
              </w:rPr>
              <w:lastRenderedPageBreak/>
              <w:t>Вакцина</w:t>
            </w:r>
            <w:r>
              <w:rPr>
                <w:sz w:val="28"/>
                <w:szCs w:val="28"/>
              </w:rPr>
              <w:t xml:space="preserve"> </w:t>
            </w:r>
            <w:r w:rsidRPr="002730FC">
              <w:rPr>
                <w:sz w:val="28"/>
                <w:szCs w:val="28"/>
              </w:rPr>
              <w:t>пневмококковая</w:t>
            </w:r>
          </w:p>
        </w:tc>
        <w:tc>
          <w:tcPr>
            <w:tcW w:w="4670" w:type="dxa"/>
          </w:tcPr>
          <w:p w14:paraId="4D377DC8" w14:textId="77777777" w:rsidR="00F647F1" w:rsidRPr="002730FC" w:rsidRDefault="00F647F1" w:rsidP="001F3416">
            <w:pPr>
              <w:shd w:val="clear" w:color="auto" w:fill="FFFFFF"/>
              <w:jc w:val="both"/>
              <w:rPr>
                <w:sz w:val="28"/>
                <w:szCs w:val="28"/>
              </w:rPr>
            </w:pPr>
            <w:r w:rsidRPr="002730FC">
              <w:rPr>
                <w:sz w:val="28"/>
                <w:szCs w:val="28"/>
              </w:rPr>
              <w:t>Сплит-вакцина</w:t>
            </w:r>
            <w:r>
              <w:rPr>
                <w:sz w:val="28"/>
                <w:szCs w:val="28"/>
              </w:rPr>
              <w:t xml:space="preserve"> </w:t>
            </w:r>
            <w:r w:rsidRPr="002730FC">
              <w:rPr>
                <w:sz w:val="28"/>
                <w:szCs w:val="28"/>
              </w:rPr>
              <w:t>для</w:t>
            </w:r>
            <w:r>
              <w:rPr>
                <w:sz w:val="28"/>
                <w:szCs w:val="28"/>
              </w:rPr>
              <w:t xml:space="preserve"> </w:t>
            </w:r>
            <w:r w:rsidRPr="002730FC">
              <w:rPr>
                <w:sz w:val="28"/>
                <w:szCs w:val="28"/>
              </w:rPr>
              <w:t>профилактики</w:t>
            </w:r>
            <w:r>
              <w:rPr>
                <w:sz w:val="28"/>
                <w:szCs w:val="28"/>
              </w:rPr>
              <w:t xml:space="preserve"> </w:t>
            </w:r>
            <w:r w:rsidRPr="002730FC">
              <w:rPr>
                <w:sz w:val="28"/>
                <w:szCs w:val="28"/>
              </w:rPr>
              <w:t>гриппа</w:t>
            </w:r>
          </w:p>
        </w:tc>
      </w:tr>
      <w:tr w:rsidR="00F647F1" w:rsidRPr="002730FC" w14:paraId="33534338" w14:textId="77777777" w:rsidTr="001F3416">
        <w:trPr>
          <w:jc w:val="center"/>
        </w:trPr>
        <w:tc>
          <w:tcPr>
            <w:tcW w:w="4669" w:type="dxa"/>
          </w:tcPr>
          <w:p w14:paraId="32B3C648"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гонококковая</w:t>
            </w:r>
          </w:p>
        </w:tc>
        <w:tc>
          <w:tcPr>
            <w:tcW w:w="4670" w:type="dxa"/>
          </w:tcPr>
          <w:p w14:paraId="35CA7766"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против</w:t>
            </w:r>
            <w:r>
              <w:rPr>
                <w:sz w:val="28"/>
                <w:szCs w:val="28"/>
              </w:rPr>
              <w:t xml:space="preserve"> </w:t>
            </w:r>
            <w:r w:rsidRPr="002730FC">
              <w:rPr>
                <w:sz w:val="28"/>
                <w:szCs w:val="28"/>
              </w:rPr>
              <w:t>вируса</w:t>
            </w:r>
            <w:r>
              <w:rPr>
                <w:sz w:val="28"/>
                <w:szCs w:val="28"/>
              </w:rPr>
              <w:t xml:space="preserve"> </w:t>
            </w:r>
            <w:r w:rsidRPr="002730FC">
              <w:rPr>
                <w:sz w:val="28"/>
                <w:szCs w:val="28"/>
              </w:rPr>
              <w:t>папилломы</w:t>
            </w:r>
            <w:r>
              <w:rPr>
                <w:sz w:val="28"/>
                <w:szCs w:val="28"/>
              </w:rPr>
              <w:t xml:space="preserve"> </w:t>
            </w:r>
            <w:r w:rsidRPr="002730FC">
              <w:rPr>
                <w:sz w:val="28"/>
                <w:szCs w:val="28"/>
              </w:rPr>
              <w:t>человека</w:t>
            </w:r>
          </w:p>
        </w:tc>
      </w:tr>
      <w:tr w:rsidR="00F647F1" w:rsidRPr="002730FC" w14:paraId="01C870E4" w14:textId="77777777" w:rsidTr="001F3416">
        <w:trPr>
          <w:jc w:val="center"/>
        </w:trPr>
        <w:tc>
          <w:tcPr>
            <w:tcW w:w="4669" w:type="dxa"/>
          </w:tcPr>
          <w:p w14:paraId="1C4699E8"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для</w:t>
            </w:r>
            <w:r>
              <w:rPr>
                <w:sz w:val="28"/>
                <w:szCs w:val="28"/>
              </w:rPr>
              <w:t xml:space="preserve"> </w:t>
            </w:r>
            <w:r w:rsidRPr="002730FC">
              <w:rPr>
                <w:sz w:val="28"/>
                <w:szCs w:val="28"/>
              </w:rPr>
              <w:t>профилактики</w:t>
            </w:r>
            <w:r>
              <w:rPr>
                <w:sz w:val="28"/>
                <w:szCs w:val="28"/>
              </w:rPr>
              <w:t xml:space="preserve"> </w:t>
            </w:r>
            <w:r w:rsidRPr="002730FC">
              <w:rPr>
                <w:sz w:val="28"/>
                <w:szCs w:val="28"/>
              </w:rPr>
              <w:t>ротавирусной</w:t>
            </w:r>
            <w:r>
              <w:rPr>
                <w:sz w:val="28"/>
                <w:szCs w:val="28"/>
              </w:rPr>
              <w:t xml:space="preserve"> </w:t>
            </w:r>
            <w:r w:rsidRPr="002730FC">
              <w:rPr>
                <w:sz w:val="28"/>
                <w:szCs w:val="28"/>
              </w:rPr>
              <w:t>инфекции</w:t>
            </w:r>
          </w:p>
        </w:tc>
        <w:tc>
          <w:tcPr>
            <w:tcW w:w="4670" w:type="dxa"/>
          </w:tcPr>
          <w:p w14:paraId="5B8B1599" w14:textId="77777777" w:rsidR="00F647F1" w:rsidRPr="002730FC" w:rsidRDefault="00F647F1" w:rsidP="001F3416">
            <w:pPr>
              <w:shd w:val="clear" w:color="auto" w:fill="FFFFFF"/>
              <w:jc w:val="both"/>
              <w:rPr>
                <w:sz w:val="28"/>
                <w:szCs w:val="28"/>
              </w:rPr>
            </w:pPr>
            <w:r w:rsidRPr="002730FC">
              <w:rPr>
                <w:sz w:val="28"/>
                <w:szCs w:val="28"/>
              </w:rPr>
              <w:t>Вакцина</w:t>
            </w:r>
            <w:r>
              <w:rPr>
                <w:sz w:val="28"/>
                <w:szCs w:val="28"/>
              </w:rPr>
              <w:t xml:space="preserve"> </w:t>
            </w:r>
            <w:r w:rsidRPr="002730FC">
              <w:rPr>
                <w:sz w:val="28"/>
                <w:szCs w:val="28"/>
              </w:rPr>
              <w:t>дифтерийно-столбнячная,</w:t>
            </w:r>
            <w:r>
              <w:rPr>
                <w:sz w:val="28"/>
                <w:szCs w:val="28"/>
              </w:rPr>
              <w:t xml:space="preserve"> </w:t>
            </w:r>
            <w:r w:rsidRPr="002730FC">
              <w:rPr>
                <w:sz w:val="28"/>
                <w:szCs w:val="28"/>
              </w:rPr>
              <w:t>коклюшная,</w:t>
            </w:r>
            <w:r>
              <w:rPr>
                <w:sz w:val="28"/>
                <w:szCs w:val="28"/>
              </w:rPr>
              <w:t xml:space="preserve"> </w:t>
            </w:r>
            <w:r w:rsidRPr="002730FC">
              <w:rPr>
                <w:sz w:val="28"/>
                <w:szCs w:val="28"/>
              </w:rPr>
              <w:t>комбинированная</w:t>
            </w:r>
            <w:r>
              <w:rPr>
                <w:sz w:val="28"/>
                <w:szCs w:val="28"/>
              </w:rPr>
              <w:t xml:space="preserve"> </w:t>
            </w:r>
            <w:r w:rsidRPr="002730FC">
              <w:rPr>
                <w:sz w:val="28"/>
                <w:szCs w:val="28"/>
              </w:rPr>
              <w:t>с</w:t>
            </w:r>
            <w:r>
              <w:rPr>
                <w:sz w:val="28"/>
                <w:szCs w:val="28"/>
              </w:rPr>
              <w:t xml:space="preserve"> </w:t>
            </w:r>
            <w:r w:rsidRPr="002730FC">
              <w:rPr>
                <w:sz w:val="28"/>
                <w:szCs w:val="28"/>
              </w:rPr>
              <w:t>вакциной</w:t>
            </w:r>
            <w:r>
              <w:rPr>
                <w:sz w:val="28"/>
                <w:szCs w:val="28"/>
              </w:rPr>
              <w:t xml:space="preserve"> </w:t>
            </w:r>
            <w:r w:rsidRPr="002730FC">
              <w:rPr>
                <w:sz w:val="28"/>
                <w:szCs w:val="28"/>
              </w:rPr>
              <w:t>против</w:t>
            </w:r>
            <w:r>
              <w:rPr>
                <w:sz w:val="28"/>
                <w:szCs w:val="28"/>
              </w:rPr>
              <w:t xml:space="preserve"> </w:t>
            </w:r>
            <w:r w:rsidRPr="002730FC">
              <w:rPr>
                <w:sz w:val="28"/>
                <w:szCs w:val="28"/>
              </w:rPr>
              <w:t>гепатита</w:t>
            </w:r>
            <w:r>
              <w:rPr>
                <w:sz w:val="28"/>
                <w:szCs w:val="28"/>
              </w:rPr>
              <w:t xml:space="preserve"> </w:t>
            </w:r>
            <w:r w:rsidRPr="002730FC">
              <w:rPr>
                <w:sz w:val="28"/>
                <w:szCs w:val="28"/>
              </w:rPr>
              <w:t>В,</w:t>
            </w:r>
            <w:r>
              <w:rPr>
                <w:sz w:val="28"/>
                <w:szCs w:val="28"/>
              </w:rPr>
              <w:t xml:space="preserve"> </w:t>
            </w:r>
            <w:r w:rsidRPr="002730FC">
              <w:rPr>
                <w:sz w:val="28"/>
                <w:szCs w:val="28"/>
              </w:rPr>
              <w:t>вакциной</w:t>
            </w:r>
            <w:r>
              <w:rPr>
                <w:sz w:val="28"/>
                <w:szCs w:val="28"/>
              </w:rPr>
              <w:t xml:space="preserve"> </w:t>
            </w:r>
            <w:r w:rsidRPr="002730FC">
              <w:rPr>
                <w:sz w:val="28"/>
                <w:szCs w:val="28"/>
              </w:rPr>
              <w:t>против</w:t>
            </w:r>
            <w:r>
              <w:rPr>
                <w:sz w:val="28"/>
                <w:szCs w:val="28"/>
              </w:rPr>
              <w:t xml:space="preserve"> </w:t>
            </w:r>
            <w:r w:rsidRPr="002730FC">
              <w:rPr>
                <w:sz w:val="28"/>
                <w:szCs w:val="28"/>
              </w:rPr>
              <w:t>полиомиелита</w:t>
            </w:r>
            <w:r>
              <w:rPr>
                <w:sz w:val="28"/>
                <w:szCs w:val="28"/>
              </w:rPr>
              <w:t xml:space="preserve"> </w:t>
            </w:r>
            <w:r w:rsidRPr="002730FC">
              <w:rPr>
                <w:sz w:val="28"/>
                <w:szCs w:val="28"/>
              </w:rPr>
              <w:t>и</w:t>
            </w:r>
            <w:r>
              <w:rPr>
                <w:sz w:val="28"/>
                <w:szCs w:val="28"/>
              </w:rPr>
              <w:t xml:space="preserve"> </w:t>
            </w:r>
            <w:r w:rsidRPr="002730FC">
              <w:rPr>
                <w:sz w:val="28"/>
                <w:szCs w:val="28"/>
              </w:rPr>
              <w:t>вакциной</w:t>
            </w:r>
            <w:r>
              <w:rPr>
                <w:sz w:val="28"/>
                <w:szCs w:val="28"/>
              </w:rPr>
              <w:t xml:space="preserve"> </w:t>
            </w:r>
            <w:r w:rsidRPr="002730FC">
              <w:rPr>
                <w:sz w:val="28"/>
                <w:szCs w:val="28"/>
              </w:rPr>
              <w:t>против</w:t>
            </w:r>
            <w:r>
              <w:rPr>
                <w:sz w:val="28"/>
                <w:szCs w:val="28"/>
              </w:rPr>
              <w:t xml:space="preserve"> </w:t>
            </w:r>
            <w:proofErr w:type="spellStart"/>
            <w:r w:rsidRPr="002730FC">
              <w:rPr>
                <w:sz w:val="28"/>
                <w:szCs w:val="28"/>
              </w:rPr>
              <w:t>Haemophilus</w:t>
            </w:r>
            <w:proofErr w:type="spellEnd"/>
            <w:r>
              <w:rPr>
                <w:sz w:val="28"/>
                <w:szCs w:val="28"/>
              </w:rPr>
              <w:t xml:space="preserve"> </w:t>
            </w:r>
            <w:proofErr w:type="spellStart"/>
            <w:r w:rsidRPr="002730FC">
              <w:rPr>
                <w:sz w:val="28"/>
                <w:szCs w:val="28"/>
              </w:rPr>
              <w:t>influenzae</w:t>
            </w:r>
            <w:proofErr w:type="spellEnd"/>
            <w:r>
              <w:rPr>
                <w:sz w:val="28"/>
                <w:szCs w:val="28"/>
              </w:rPr>
              <w:t xml:space="preserve"> </w:t>
            </w:r>
            <w:r w:rsidRPr="002730FC">
              <w:rPr>
                <w:sz w:val="28"/>
                <w:szCs w:val="28"/>
              </w:rPr>
              <w:t>тип</w:t>
            </w:r>
            <w:r>
              <w:rPr>
                <w:sz w:val="28"/>
                <w:szCs w:val="28"/>
              </w:rPr>
              <w:t xml:space="preserve"> </w:t>
            </w:r>
            <w:r w:rsidRPr="002730FC">
              <w:rPr>
                <w:sz w:val="28"/>
                <w:szCs w:val="28"/>
              </w:rPr>
              <w:t>b</w:t>
            </w:r>
          </w:p>
        </w:tc>
      </w:tr>
    </w:tbl>
    <w:p w14:paraId="019F9A4C" w14:textId="77777777" w:rsidR="00F647F1" w:rsidRPr="002730FC" w:rsidRDefault="00F647F1" w:rsidP="00F647F1">
      <w:pPr>
        <w:shd w:val="clear" w:color="auto" w:fill="FFFFFF"/>
        <w:ind w:firstLine="454"/>
        <w:jc w:val="both"/>
        <w:rPr>
          <w:sz w:val="28"/>
          <w:szCs w:val="28"/>
        </w:rPr>
      </w:pPr>
    </w:p>
    <w:p w14:paraId="35951EE8" w14:textId="77777777" w:rsidR="00A215EB" w:rsidRPr="00EC3DC3" w:rsidRDefault="00A215EB" w:rsidP="0070717C">
      <w:pPr>
        <w:spacing w:line="276" w:lineRule="auto"/>
        <w:ind w:firstLine="708"/>
        <w:jc w:val="both"/>
        <w:rPr>
          <w:rFonts w:ascii="Times New Roman" w:hAnsi="Times New Roman" w:cs="Times New Roman"/>
          <w:sz w:val="28"/>
          <w:szCs w:val="28"/>
        </w:rPr>
      </w:pPr>
    </w:p>
    <w:p w14:paraId="0DFAE50A" w14:textId="77777777" w:rsidR="00CF43C7" w:rsidRPr="00EC3DC3" w:rsidRDefault="00CF43C7" w:rsidP="0070717C">
      <w:pPr>
        <w:spacing w:line="276" w:lineRule="auto"/>
        <w:ind w:firstLine="708"/>
        <w:jc w:val="both"/>
        <w:rPr>
          <w:rFonts w:ascii="Times New Roman" w:hAnsi="Times New Roman" w:cs="Times New Roman"/>
          <w:sz w:val="28"/>
          <w:szCs w:val="28"/>
        </w:rPr>
      </w:pPr>
    </w:p>
    <w:p w14:paraId="459522DE" w14:textId="6D316169" w:rsidR="00EB4371" w:rsidRPr="00EC3DC3" w:rsidRDefault="00EB4371" w:rsidP="00927597">
      <w:pPr>
        <w:spacing w:line="276" w:lineRule="auto"/>
        <w:ind w:firstLine="708"/>
        <w:jc w:val="right"/>
        <w:rPr>
          <w:rFonts w:ascii="Times New Roman" w:hAnsi="Times New Roman" w:cs="Times New Roman"/>
          <w:b/>
          <w:sz w:val="28"/>
          <w:szCs w:val="28"/>
        </w:rPr>
      </w:pPr>
      <w:r w:rsidRPr="00EC3DC3">
        <w:rPr>
          <w:rFonts w:ascii="Times New Roman" w:hAnsi="Times New Roman" w:cs="Times New Roman"/>
          <w:b/>
          <w:sz w:val="28"/>
          <w:szCs w:val="28"/>
        </w:rPr>
        <w:t>Библиографический список</w:t>
      </w:r>
      <w:r w:rsidR="00CF43C7" w:rsidRPr="00EC3DC3">
        <w:rPr>
          <w:rFonts w:ascii="Times New Roman" w:hAnsi="Times New Roman" w:cs="Times New Roman"/>
          <w:b/>
          <w:sz w:val="28"/>
          <w:szCs w:val="28"/>
        </w:rPr>
        <w:t>:</w:t>
      </w:r>
    </w:p>
    <w:p w14:paraId="056787ED" w14:textId="5B1ED8FD" w:rsidR="00EB4371" w:rsidRPr="00EC3DC3" w:rsidRDefault="00CF43C7" w:rsidP="0070717C">
      <w:pPr>
        <w:pStyle w:val="a7"/>
        <w:numPr>
          <w:ilvl w:val="0"/>
          <w:numId w:val="1"/>
        </w:numPr>
        <w:spacing w:line="276" w:lineRule="auto"/>
        <w:jc w:val="both"/>
        <w:rPr>
          <w:rFonts w:ascii="Times New Roman" w:hAnsi="Times New Roman" w:cs="Times New Roman"/>
          <w:sz w:val="28"/>
          <w:szCs w:val="28"/>
        </w:rPr>
      </w:pPr>
      <w:proofErr w:type="spellStart"/>
      <w:r w:rsidRPr="00EC3DC3">
        <w:rPr>
          <w:rFonts w:ascii="Times New Roman" w:hAnsi="Times New Roman" w:cs="Times New Roman"/>
          <w:sz w:val="28"/>
          <w:szCs w:val="28"/>
        </w:rPr>
        <w:t>Бавсун</w:t>
      </w:r>
      <w:proofErr w:type="spellEnd"/>
      <w:r w:rsidR="00EB4371" w:rsidRPr="00EC3DC3">
        <w:rPr>
          <w:rFonts w:ascii="Times New Roman" w:hAnsi="Times New Roman" w:cs="Times New Roman"/>
          <w:sz w:val="28"/>
          <w:szCs w:val="28"/>
        </w:rPr>
        <w:t xml:space="preserve"> М.В. Объективность и целесообразность </w:t>
      </w:r>
      <w:r w:rsidR="005266C1" w:rsidRPr="00EC3DC3">
        <w:rPr>
          <w:rFonts w:ascii="Times New Roman" w:hAnsi="Times New Roman" w:cs="Times New Roman"/>
          <w:sz w:val="28"/>
          <w:szCs w:val="28"/>
        </w:rPr>
        <w:t>не</w:t>
      </w:r>
      <w:r w:rsidR="00331B0B" w:rsidRPr="00EC3DC3">
        <w:rPr>
          <w:rFonts w:ascii="MS Gothic" w:eastAsia="MS Gothic" w:hAnsi="MS Gothic" w:cs="Mongolian Baiti"/>
          <w:spacing w:val="-20"/>
          <w:sz w:val="24"/>
          <w:szCs w:val="28"/>
        </w:rPr>
        <w:t> </w:t>
      </w:r>
      <w:r w:rsidR="00EB4371" w:rsidRPr="00EC3DC3">
        <w:rPr>
          <w:rFonts w:ascii="Times New Roman" w:hAnsi="Times New Roman" w:cs="Times New Roman"/>
          <w:sz w:val="28"/>
          <w:szCs w:val="28"/>
        </w:rPr>
        <w:t xml:space="preserve">которых </w:t>
      </w:r>
      <w:proofErr w:type="gramStart"/>
      <w:r w:rsidR="005266C1" w:rsidRPr="00EC3DC3">
        <w:rPr>
          <w:rFonts w:ascii="Times New Roman" w:hAnsi="Times New Roman" w:cs="Times New Roman"/>
          <w:sz w:val="28"/>
          <w:szCs w:val="28"/>
        </w:rPr>
        <w:t>форм</w:t>
      </w:r>
      <w:r w:rsidR="00331B0B" w:rsidRPr="00EC3DC3">
        <w:rPr>
          <w:rFonts w:ascii="MS Gothic" w:eastAsia="MS Gothic" w:hAnsi="MS Gothic" w:cs="Mongolian Baiti"/>
          <w:spacing w:val="-20"/>
          <w:sz w:val="24"/>
          <w:szCs w:val="28"/>
        </w:rPr>
        <w:t> </w:t>
      </w:r>
      <w:r w:rsidR="00EB4371" w:rsidRPr="00EC3DC3">
        <w:rPr>
          <w:rFonts w:ascii="Times New Roman" w:hAnsi="Times New Roman" w:cs="Times New Roman"/>
          <w:sz w:val="28"/>
          <w:szCs w:val="28"/>
        </w:rPr>
        <w:t xml:space="preserve"> виновного</w:t>
      </w:r>
      <w:proofErr w:type="gramEnd"/>
      <w:r w:rsidR="00EB4371" w:rsidRPr="00EC3DC3">
        <w:rPr>
          <w:rFonts w:ascii="Times New Roman" w:hAnsi="Times New Roman" w:cs="Times New Roman"/>
          <w:sz w:val="28"/>
          <w:szCs w:val="28"/>
        </w:rPr>
        <w:t xml:space="preserve"> вменения в уголовное </w:t>
      </w:r>
      <w:r w:rsidR="005266C1" w:rsidRPr="00EC3DC3">
        <w:rPr>
          <w:rFonts w:ascii="Times New Roman" w:hAnsi="Times New Roman" w:cs="Times New Roman"/>
          <w:sz w:val="28"/>
          <w:szCs w:val="28"/>
        </w:rPr>
        <w:t>прав</w:t>
      </w:r>
      <w:r w:rsidR="00331B0B" w:rsidRPr="00EC3DC3">
        <w:rPr>
          <w:rFonts w:ascii="MS Gothic" w:eastAsia="MS Gothic" w:hAnsi="MS Gothic" w:cs="Mongolian Baiti"/>
          <w:spacing w:val="-20"/>
          <w:sz w:val="24"/>
          <w:szCs w:val="28"/>
        </w:rPr>
        <w:t> </w:t>
      </w:r>
      <w:r w:rsidR="00EB4371" w:rsidRPr="00EC3DC3">
        <w:rPr>
          <w:rFonts w:ascii="Times New Roman" w:hAnsi="Times New Roman" w:cs="Times New Roman"/>
          <w:sz w:val="28"/>
          <w:szCs w:val="28"/>
        </w:rPr>
        <w:t xml:space="preserve">о / М.В. </w:t>
      </w:r>
      <w:proofErr w:type="spellStart"/>
      <w:r w:rsidR="00EB4371" w:rsidRPr="00EC3DC3">
        <w:rPr>
          <w:rFonts w:ascii="Times New Roman" w:hAnsi="Times New Roman" w:cs="Times New Roman"/>
          <w:sz w:val="28"/>
          <w:szCs w:val="28"/>
        </w:rPr>
        <w:t>Бавсун</w:t>
      </w:r>
      <w:proofErr w:type="spellEnd"/>
      <w:r w:rsidR="00EB4371" w:rsidRPr="00EC3DC3">
        <w:rPr>
          <w:rFonts w:ascii="Times New Roman" w:hAnsi="Times New Roman" w:cs="Times New Roman"/>
          <w:sz w:val="28"/>
          <w:szCs w:val="28"/>
        </w:rPr>
        <w:t xml:space="preserve">, С.В. </w:t>
      </w:r>
      <w:proofErr w:type="spellStart"/>
      <w:r w:rsidR="00EB4371" w:rsidRPr="00EC3DC3">
        <w:rPr>
          <w:rFonts w:ascii="Times New Roman" w:hAnsi="Times New Roman" w:cs="Times New Roman"/>
          <w:sz w:val="28"/>
          <w:szCs w:val="28"/>
        </w:rPr>
        <w:t>Векленко</w:t>
      </w:r>
      <w:proofErr w:type="spellEnd"/>
      <w:r w:rsidR="00EB4371" w:rsidRPr="00EC3DC3">
        <w:rPr>
          <w:rFonts w:ascii="Times New Roman" w:hAnsi="Times New Roman" w:cs="Times New Roman"/>
          <w:sz w:val="28"/>
          <w:szCs w:val="28"/>
        </w:rPr>
        <w:t xml:space="preserve">, М.Б. Фаткуллина // Правоведение. - 2006. - № 4. - С. </w:t>
      </w:r>
      <w:proofErr w:type="gramStart"/>
      <w:r w:rsidR="00EB4371" w:rsidRPr="00EC3DC3">
        <w:rPr>
          <w:rFonts w:ascii="Times New Roman" w:hAnsi="Times New Roman" w:cs="Times New Roman"/>
          <w:sz w:val="28"/>
          <w:szCs w:val="28"/>
        </w:rPr>
        <w:t>125-134</w:t>
      </w:r>
      <w:proofErr w:type="gramEnd"/>
      <w:r w:rsidR="00EB4371" w:rsidRPr="00EC3DC3">
        <w:rPr>
          <w:rFonts w:ascii="Times New Roman" w:hAnsi="Times New Roman" w:cs="Times New Roman"/>
          <w:sz w:val="28"/>
          <w:szCs w:val="28"/>
        </w:rPr>
        <w:t>.</w:t>
      </w:r>
    </w:p>
    <w:p w14:paraId="6FD64A70" w14:textId="2481D139" w:rsidR="00EB4371" w:rsidRPr="00EC3DC3" w:rsidRDefault="00EB4371"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 xml:space="preserve">Базаров </w:t>
      </w:r>
      <w:proofErr w:type="gramStart"/>
      <w:r w:rsidRPr="00EC3DC3">
        <w:rPr>
          <w:rFonts w:ascii="Times New Roman" w:hAnsi="Times New Roman" w:cs="Times New Roman"/>
          <w:sz w:val="28"/>
          <w:szCs w:val="28"/>
        </w:rPr>
        <w:t>Р.А.</w:t>
      </w:r>
      <w:proofErr w:type="gramEnd"/>
      <w:r w:rsidRPr="00EC3DC3">
        <w:rPr>
          <w:rFonts w:ascii="Times New Roman" w:hAnsi="Times New Roman" w:cs="Times New Roman"/>
          <w:sz w:val="28"/>
          <w:szCs w:val="28"/>
        </w:rPr>
        <w:t xml:space="preserve"> Пр</w:t>
      </w:r>
      <w:r w:rsidR="00CF43C7" w:rsidRPr="00EC3DC3">
        <w:rPr>
          <w:rFonts w:ascii="Times New Roman" w:hAnsi="Times New Roman" w:cs="Times New Roman"/>
          <w:sz w:val="28"/>
          <w:szCs w:val="28"/>
        </w:rPr>
        <w:t>еступление. Состав преступления</w:t>
      </w:r>
      <w:r w:rsidRPr="00EC3DC3">
        <w:rPr>
          <w:rFonts w:ascii="Times New Roman" w:hAnsi="Times New Roman" w:cs="Times New Roman"/>
          <w:sz w:val="28"/>
          <w:szCs w:val="28"/>
        </w:rPr>
        <w:t xml:space="preserve">: учебное </w:t>
      </w:r>
      <w:r w:rsidR="005266C1" w:rsidRPr="00EC3DC3">
        <w:rPr>
          <w:rFonts w:ascii="Times New Roman" w:hAnsi="Times New Roman" w:cs="Times New Roman"/>
          <w:sz w:val="28"/>
          <w:szCs w:val="28"/>
        </w:rPr>
        <w:t>по</w:t>
      </w:r>
      <w:r w:rsidR="00331B0B" w:rsidRPr="00EC3DC3">
        <w:rPr>
          <w:rFonts w:ascii="MS Gothic" w:eastAsia="MS Gothic" w:hAnsi="MS Gothic" w:cs="Mongolian Baiti"/>
          <w:spacing w:val="-20"/>
          <w:sz w:val="24"/>
          <w:szCs w:val="28"/>
        </w:rPr>
        <w:t> </w:t>
      </w:r>
      <w:proofErr w:type="spellStart"/>
      <w:r w:rsidRPr="00EC3DC3">
        <w:rPr>
          <w:rFonts w:ascii="Times New Roman" w:hAnsi="Times New Roman" w:cs="Times New Roman"/>
          <w:sz w:val="28"/>
          <w:szCs w:val="28"/>
        </w:rPr>
        <w:t>собие</w:t>
      </w:r>
      <w:proofErr w:type="spellEnd"/>
      <w:r w:rsidRPr="00EC3DC3">
        <w:rPr>
          <w:rFonts w:ascii="Times New Roman" w:hAnsi="Times New Roman" w:cs="Times New Roman"/>
          <w:sz w:val="28"/>
          <w:szCs w:val="28"/>
        </w:rPr>
        <w:t xml:space="preserve"> / </w:t>
      </w:r>
      <w:proofErr w:type="gramStart"/>
      <w:r w:rsidRPr="00EC3DC3">
        <w:rPr>
          <w:rFonts w:ascii="Times New Roman" w:hAnsi="Times New Roman" w:cs="Times New Roman"/>
          <w:sz w:val="28"/>
          <w:szCs w:val="28"/>
        </w:rPr>
        <w:t>Р.А.</w:t>
      </w:r>
      <w:proofErr w:type="gramEnd"/>
      <w:r w:rsidRPr="00EC3DC3">
        <w:rPr>
          <w:rFonts w:ascii="Times New Roman" w:hAnsi="Times New Roman" w:cs="Times New Roman"/>
          <w:sz w:val="28"/>
          <w:szCs w:val="28"/>
        </w:rPr>
        <w:t xml:space="preserve"> Базаров. - М., 1997. - 66 с.</w:t>
      </w:r>
    </w:p>
    <w:p w14:paraId="0AF2A580" w14:textId="4B53EDB4" w:rsidR="00EB4371" w:rsidRPr="00EC3DC3" w:rsidRDefault="00EB4371"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 xml:space="preserve">Ковалев, М.И. Понятие и </w:t>
      </w:r>
      <w:r w:rsidR="005266C1" w:rsidRPr="00EC3DC3">
        <w:rPr>
          <w:rFonts w:ascii="Times New Roman" w:hAnsi="Times New Roman" w:cs="Times New Roman"/>
          <w:sz w:val="28"/>
          <w:szCs w:val="28"/>
        </w:rPr>
        <w:t>при</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знаки преступления и их значение для квалификации / </w:t>
      </w:r>
      <w:proofErr w:type="gramStart"/>
      <w:r w:rsidRPr="00EC3DC3">
        <w:rPr>
          <w:rFonts w:ascii="Times New Roman" w:hAnsi="Times New Roman" w:cs="Times New Roman"/>
          <w:sz w:val="28"/>
          <w:szCs w:val="28"/>
        </w:rPr>
        <w:t>М.И.</w:t>
      </w:r>
      <w:proofErr w:type="gramEnd"/>
      <w:r w:rsidRPr="00EC3DC3">
        <w:rPr>
          <w:rFonts w:ascii="Times New Roman" w:hAnsi="Times New Roman" w:cs="Times New Roman"/>
          <w:sz w:val="28"/>
          <w:szCs w:val="28"/>
        </w:rPr>
        <w:t xml:space="preserve"> Ковалев. - М., 2010. - 80 с.</w:t>
      </w:r>
    </w:p>
    <w:p w14:paraId="19C3C7E4" w14:textId="72621BE9" w:rsidR="00EB4371" w:rsidRPr="00EC3DC3" w:rsidRDefault="00EB4371"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 xml:space="preserve">Курс уголовного </w:t>
      </w:r>
      <w:r w:rsidR="005266C1" w:rsidRPr="00EC3DC3">
        <w:rPr>
          <w:rFonts w:ascii="Times New Roman" w:hAnsi="Times New Roman" w:cs="Times New Roman"/>
          <w:sz w:val="28"/>
          <w:szCs w:val="28"/>
        </w:rPr>
        <w:t>прав</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а. Общая </w:t>
      </w:r>
      <w:r w:rsidR="005266C1" w:rsidRPr="00EC3DC3">
        <w:rPr>
          <w:rFonts w:ascii="Times New Roman" w:hAnsi="Times New Roman" w:cs="Times New Roman"/>
          <w:sz w:val="28"/>
          <w:szCs w:val="28"/>
        </w:rPr>
        <w:t>час</w:t>
      </w:r>
      <w:r w:rsidR="00331B0B" w:rsidRPr="00EC3DC3">
        <w:rPr>
          <w:rFonts w:ascii="MS Gothic" w:eastAsia="MS Gothic" w:hAnsi="MS Gothic" w:cs="Mongolian Baiti"/>
          <w:spacing w:val="-20"/>
          <w:sz w:val="24"/>
          <w:szCs w:val="28"/>
        </w:rPr>
        <w:t> </w:t>
      </w:r>
      <w:proofErr w:type="spellStart"/>
      <w:r w:rsidRPr="00EC3DC3">
        <w:rPr>
          <w:rFonts w:ascii="Times New Roman" w:hAnsi="Times New Roman" w:cs="Times New Roman"/>
          <w:sz w:val="28"/>
          <w:szCs w:val="28"/>
        </w:rPr>
        <w:t>ть</w:t>
      </w:r>
      <w:proofErr w:type="spellEnd"/>
      <w:r w:rsidRPr="00EC3DC3">
        <w:rPr>
          <w:rFonts w:ascii="Times New Roman" w:hAnsi="Times New Roman" w:cs="Times New Roman"/>
          <w:sz w:val="28"/>
          <w:szCs w:val="28"/>
        </w:rPr>
        <w:t xml:space="preserve">. Том 1: Учение о преступлении / </w:t>
      </w:r>
      <w:r w:rsidR="005266C1" w:rsidRPr="00EC3DC3">
        <w:rPr>
          <w:rFonts w:ascii="Times New Roman" w:hAnsi="Times New Roman" w:cs="Times New Roman"/>
          <w:sz w:val="28"/>
          <w:szCs w:val="28"/>
        </w:rPr>
        <w:t>по</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д </w:t>
      </w:r>
      <w:r w:rsidR="005266C1" w:rsidRPr="00EC3DC3">
        <w:rPr>
          <w:rFonts w:ascii="Times New Roman" w:hAnsi="Times New Roman" w:cs="Times New Roman"/>
          <w:sz w:val="28"/>
          <w:szCs w:val="28"/>
        </w:rPr>
        <w:t>ре</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д. Н. Ф. Кузн</w:t>
      </w:r>
      <w:r w:rsidR="00CF43C7" w:rsidRPr="00EC3DC3">
        <w:rPr>
          <w:rFonts w:ascii="Times New Roman" w:hAnsi="Times New Roman" w:cs="Times New Roman"/>
          <w:sz w:val="28"/>
          <w:szCs w:val="28"/>
        </w:rPr>
        <w:t xml:space="preserve">ецовой, </w:t>
      </w:r>
      <w:proofErr w:type="gramStart"/>
      <w:r w:rsidR="00CF43C7" w:rsidRPr="00EC3DC3">
        <w:rPr>
          <w:rFonts w:ascii="Times New Roman" w:hAnsi="Times New Roman" w:cs="Times New Roman"/>
          <w:sz w:val="28"/>
          <w:szCs w:val="28"/>
        </w:rPr>
        <w:t>И.М.</w:t>
      </w:r>
      <w:proofErr w:type="gramEnd"/>
      <w:r w:rsidR="00CF43C7" w:rsidRPr="00EC3DC3">
        <w:rPr>
          <w:rFonts w:ascii="Times New Roman" w:hAnsi="Times New Roman" w:cs="Times New Roman"/>
          <w:sz w:val="28"/>
          <w:szCs w:val="28"/>
        </w:rPr>
        <w:t xml:space="preserve"> </w:t>
      </w:r>
      <w:proofErr w:type="spellStart"/>
      <w:r w:rsidR="00CF43C7" w:rsidRPr="00EC3DC3">
        <w:rPr>
          <w:rFonts w:ascii="Times New Roman" w:hAnsi="Times New Roman" w:cs="Times New Roman"/>
          <w:sz w:val="28"/>
          <w:szCs w:val="28"/>
        </w:rPr>
        <w:t>Тяжковой</w:t>
      </w:r>
      <w:proofErr w:type="spellEnd"/>
      <w:r w:rsidR="00CF43C7" w:rsidRPr="00EC3DC3">
        <w:rPr>
          <w:rFonts w:ascii="Times New Roman" w:hAnsi="Times New Roman" w:cs="Times New Roman"/>
          <w:sz w:val="28"/>
          <w:szCs w:val="28"/>
        </w:rPr>
        <w:t>. - М., 201</w:t>
      </w:r>
      <w:r w:rsidRPr="00EC3DC3">
        <w:rPr>
          <w:rFonts w:ascii="Times New Roman" w:hAnsi="Times New Roman" w:cs="Times New Roman"/>
          <w:sz w:val="28"/>
          <w:szCs w:val="28"/>
        </w:rPr>
        <w:t>2. - 320 с.</w:t>
      </w:r>
    </w:p>
    <w:p w14:paraId="06D825A3" w14:textId="3BBBE6F1" w:rsidR="00EB4371" w:rsidRPr="00EC3DC3" w:rsidRDefault="00EB4371"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Нико</w:t>
      </w:r>
      <w:r w:rsidR="00CF43C7" w:rsidRPr="00EC3DC3">
        <w:rPr>
          <w:rFonts w:ascii="Times New Roman" w:hAnsi="Times New Roman" w:cs="Times New Roman"/>
          <w:sz w:val="28"/>
          <w:szCs w:val="28"/>
        </w:rPr>
        <w:t>нов, В.А. Учение о преступлении</w:t>
      </w:r>
      <w:r w:rsidRPr="00EC3DC3">
        <w:rPr>
          <w:rFonts w:ascii="Times New Roman" w:hAnsi="Times New Roman" w:cs="Times New Roman"/>
          <w:sz w:val="28"/>
          <w:szCs w:val="28"/>
        </w:rPr>
        <w:t>: учебно-</w:t>
      </w:r>
      <w:r w:rsidR="005266C1" w:rsidRPr="00EC3DC3">
        <w:rPr>
          <w:rFonts w:ascii="Times New Roman" w:hAnsi="Times New Roman" w:cs="Times New Roman"/>
          <w:sz w:val="28"/>
          <w:szCs w:val="28"/>
        </w:rPr>
        <w:t>мет</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одическое </w:t>
      </w:r>
      <w:r w:rsidR="005266C1" w:rsidRPr="00EC3DC3">
        <w:rPr>
          <w:rFonts w:ascii="Times New Roman" w:hAnsi="Times New Roman" w:cs="Times New Roman"/>
          <w:sz w:val="28"/>
          <w:szCs w:val="28"/>
        </w:rPr>
        <w:t>по</w:t>
      </w:r>
      <w:r w:rsidR="00331B0B" w:rsidRPr="00EC3DC3">
        <w:rPr>
          <w:rFonts w:ascii="MS Gothic" w:eastAsia="MS Gothic" w:hAnsi="MS Gothic" w:cs="Mongolian Baiti"/>
          <w:spacing w:val="-20"/>
          <w:sz w:val="24"/>
          <w:szCs w:val="28"/>
        </w:rPr>
        <w:t> </w:t>
      </w:r>
      <w:proofErr w:type="spellStart"/>
      <w:r w:rsidRPr="00EC3DC3">
        <w:rPr>
          <w:rFonts w:ascii="Times New Roman" w:hAnsi="Times New Roman" w:cs="Times New Roman"/>
          <w:sz w:val="28"/>
          <w:szCs w:val="28"/>
        </w:rPr>
        <w:t>со</w:t>
      </w:r>
      <w:r w:rsidR="00CF43C7" w:rsidRPr="00EC3DC3">
        <w:rPr>
          <w:rFonts w:ascii="Times New Roman" w:hAnsi="Times New Roman" w:cs="Times New Roman"/>
          <w:sz w:val="28"/>
          <w:szCs w:val="28"/>
        </w:rPr>
        <w:t>бие</w:t>
      </w:r>
      <w:proofErr w:type="spellEnd"/>
      <w:r w:rsidR="00CF43C7" w:rsidRPr="00EC3DC3">
        <w:rPr>
          <w:rFonts w:ascii="Times New Roman" w:hAnsi="Times New Roman" w:cs="Times New Roman"/>
          <w:sz w:val="28"/>
          <w:szCs w:val="28"/>
        </w:rPr>
        <w:t>. - Тюмень, 201</w:t>
      </w:r>
      <w:r w:rsidRPr="00EC3DC3">
        <w:rPr>
          <w:rFonts w:ascii="Times New Roman" w:hAnsi="Times New Roman" w:cs="Times New Roman"/>
          <w:sz w:val="28"/>
          <w:szCs w:val="28"/>
        </w:rPr>
        <w:t>8. - 112 с.</w:t>
      </w:r>
    </w:p>
    <w:p w14:paraId="07C34C7A" w14:textId="06CF303B" w:rsidR="00EB4371" w:rsidRPr="00EC3DC3" w:rsidRDefault="00EB4371" w:rsidP="0070717C">
      <w:pPr>
        <w:pStyle w:val="a7"/>
        <w:numPr>
          <w:ilvl w:val="0"/>
          <w:numId w:val="1"/>
        </w:numPr>
        <w:spacing w:line="276" w:lineRule="auto"/>
        <w:jc w:val="both"/>
        <w:rPr>
          <w:rFonts w:ascii="Times New Roman" w:hAnsi="Times New Roman" w:cs="Times New Roman"/>
          <w:sz w:val="28"/>
          <w:szCs w:val="28"/>
        </w:rPr>
      </w:pPr>
      <w:proofErr w:type="spellStart"/>
      <w:r w:rsidRPr="00EC3DC3">
        <w:rPr>
          <w:rFonts w:ascii="Times New Roman" w:hAnsi="Times New Roman" w:cs="Times New Roman"/>
          <w:sz w:val="28"/>
          <w:szCs w:val="28"/>
        </w:rPr>
        <w:lastRenderedPageBreak/>
        <w:t>Трайнин</w:t>
      </w:r>
      <w:proofErr w:type="spellEnd"/>
      <w:r w:rsidRPr="00EC3DC3">
        <w:rPr>
          <w:rFonts w:ascii="Times New Roman" w:hAnsi="Times New Roman" w:cs="Times New Roman"/>
          <w:sz w:val="28"/>
          <w:szCs w:val="28"/>
        </w:rPr>
        <w:t xml:space="preserve">, А.Н. Состав преступления </w:t>
      </w:r>
      <w:proofErr w:type="gramStart"/>
      <w:r w:rsidR="005266C1" w:rsidRPr="00EC3DC3">
        <w:rPr>
          <w:rFonts w:ascii="Times New Roman" w:hAnsi="Times New Roman" w:cs="Times New Roman"/>
          <w:sz w:val="28"/>
          <w:szCs w:val="28"/>
        </w:rPr>
        <w:t>по</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 </w:t>
      </w:r>
      <w:r w:rsidR="005266C1" w:rsidRPr="00EC3DC3">
        <w:rPr>
          <w:rFonts w:ascii="Times New Roman" w:hAnsi="Times New Roman" w:cs="Times New Roman"/>
          <w:sz w:val="28"/>
          <w:szCs w:val="28"/>
        </w:rPr>
        <w:t>со</w:t>
      </w:r>
      <w:proofErr w:type="gramEnd"/>
      <w:r w:rsidR="00331B0B" w:rsidRPr="00EC3DC3">
        <w:rPr>
          <w:rFonts w:ascii="MS Gothic" w:eastAsia="MS Gothic" w:hAnsi="MS Gothic" w:cs="Mongolian Baiti"/>
          <w:spacing w:val="-20"/>
          <w:sz w:val="24"/>
          <w:szCs w:val="28"/>
        </w:rPr>
        <w:t> </w:t>
      </w:r>
      <w:proofErr w:type="spellStart"/>
      <w:r w:rsidRPr="00EC3DC3">
        <w:rPr>
          <w:rFonts w:ascii="Times New Roman" w:hAnsi="Times New Roman" w:cs="Times New Roman"/>
          <w:sz w:val="28"/>
          <w:szCs w:val="28"/>
        </w:rPr>
        <w:t>ветскому</w:t>
      </w:r>
      <w:proofErr w:type="spellEnd"/>
      <w:r w:rsidRPr="00EC3DC3">
        <w:rPr>
          <w:rFonts w:ascii="Times New Roman" w:hAnsi="Times New Roman" w:cs="Times New Roman"/>
          <w:sz w:val="28"/>
          <w:szCs w:val="28"/>
        </w:rPr>
        <w:t xml:space="preserve"> уголовному </w:t>
      </w:r>
      <w:r w:rsidR="005266C1" w:rsidRPr="00EC3DC3">
        <w:rPr>
          <w:rFonts w:ascii="Times New Roman" w:hAnsi="Times New Roman" w:cs="Times New Roman"/>
          <w:sz w:val="28"/>
          <w:szCs w:val="28"/>
        </w:rPr>
        <w:t>прав</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у. - М., 1951. - 388 с.</w:t>
      </w:r>
    </w:p>
    <w:p w14:paraId="0B63304D" w14:textId="24248DE0" w:rsidR="00EB4371" w:rsidRPr="00EC3DC3" w:rsidRDefault="00CF43C7"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 xml:space="preserve">9. Уголовное </w:t>
      </w:r>
      <w:r w:rsidR="005266C1" w:rsidRPr="00EC3DC3">
        <w:rPr>
          <w:rFonts w:ascii="Times New Roman" w:hAnsi="Times New Roman" w:cs="Times New Roman"/>
          <w:sz w:val="28"/>
          <w:szCs w:val="28"/>
        </w:rPr>
        <w:t>прав</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о России</w:t>
      </w:r>
      <w:r w:rsidR="00D715E5" w:rsidRPr="00EC3DC3">
        <w:rPr>
          <w:rFonts w:ascii="Times New Roman" w:hAnsi="Times New Roman" w:cs="Times New Roman"/>
          <w:sz w:val="28"/>
          <w:szCs w:val="28"/>
        </w:rPr>
        <w:t xml:space="preserve">. Общая </w:t>
      </w:r>
      <w:r w:rsidR="005266C1" w:rsidRPr="00EC3DC3">
        <w:rPr>
          <w:rFonts w:ascii="Times New Roman" w:hAnsi="Times New Roman" w:cs="Times New Roman"/>
          <w:sz w:val="28"/>
          <w:szCs w:val="28"/>
        </w:rPr>
        <w:t>час</w:t>
      </w:r>
      <w:r w:rsidR="00331B0B" w:rsidRPr="00EC3DC3">
        <w:rPr>
          <w:rFonts w:ascii="MS Gothic" w:eastAsia="MS Gothic" w:hAnsi="MS Gothic" w:cs="Mongolian Baiti"/>
          <w:spacing w:val="-20"/>
          <w:sz w:val="24"/>
          <w:szCs w:val="28"/>
        </w:rPr>
        <w:t> </w:t>
      </w:r>
      <w:proofErr w:type="spellStart"/>
      <w:r w:rsidR="00D715E5" w:rsidRPr="00EC3DC3">
        <w:rPr>
          <w:rFonts w:ascii="Times New Roman" w:hAnsi="Times New Roman" w:cs="Times New Roman"/>
          <w:sz w:val="28"/>
          <w:szCs w:val="28"/>
        </w:rPr>
        <w:t>ть</w:t>
      </w:r>
      <w:proofErr w:type="spellEnd"/>
      <w:r w:rsidR="00D715E5" w:rsidRPr="00EC3DC3">
        <w:rPr>
          <w:rFonts w:ascii="Times New Roman" w:hAnsi="Times New Roman" w:cs="Times New Roman"/>
          <w:sz w:val="28"/>
          <w:szCs w:val="28"/>
        </w:rPr>
        <w:t>: учебник</w:t>
      </w:r>
      <w:r w:rsidR="00EB4371" w:rsidRPr="00EC3DC3">
        <w:rPr>
          <w:rFonts w:ascii="Times New Roman" w:hAnsi="Times New Roman" w:cs="Times New Roman"/>
          <w:sz w:val="28"/>
          <w:szCs w:val="28"/>
        </w:rPr>
        <w:t xml:space="preserve"> / </w:t>
      </w:r>
      <w:r w:rsidR="005266C1" w:rsidRPr="00EC3DC3">
        <w:rPr>
          <w:rFonts w:ascii="Times New Roman" w:hAnsi="Times New Roman" w:cs="Times New Roman"/>
          <w:sz w:val="28"/>
          <w:szCs w:val="28"/>
        </w:rPr>
        <w:t>по</w:t>
      </w:r>
      <w:r w:rsidR="00331B0B" w:rsidRPr="00EC3DC3">
        <w:rPr>
          <w:rFonts w:ascii="MS Gothic" w:eastAsia="MS Gothic" w:hAnsi="MS Gothic" w:cs="Mongolian Baiti"/>
          <w:spacing w:val="-20"/>
          <w:sz w:val="24"/>
          <w:szCs w:val="28"/>
        </w:rPr>
        <w:t> </w:t>
      </w:r>
      <w:r w:rsidR="00EB4371" w:rsidRPr="00EC3DC3">
        <w:rPr>
          <w:rFonts w:ascii="Times New Roman" w:hAnsi="Times New Roman" w:cs="Times New Roman"/>
          <w:sz w:val="28"/>
          <w:szCs w:val="28"/>
        </w:rPr>
        <w:t xml:space="preserve">д </w:t>
      </w:r>
      <w:r w:rsidR="005266C1" w:rsidRPr="00EC3DC3">
        <w:rPr>
          <w:rFonts w:ascii="Times New Roman" w:hAnsi="Times New Roman" w:cs="Times New Roman"/>
          <w:sz w:val="28"/>
          <w:szCs w:val="28"/>
        </w:rPr>
        <w:t>ре</w:t>
      </w:r>
      <w:r w:rsidR="00331B0B" w:rsidRPr="00EC3DC3">
        <w:rPr>
          <w:rFonts w:ascii="MS Gothic" w:eastAsia="MS Gothic" w:hAnsi="MS Gothic" w:cs="Mongolian Baiti"/>
          <w:spacing w:val="-20"/>
          <w:sz w:val="24"/>
          <w:szCs w:val="28"/>
        </w:rPr>
        <w:t> </w:t>
      </w:r>
      <w:r w:rsidR="00EB4371" w:rsidRPr="00EC3DC3">
        <w:rPr>
          <w:rFonts w:ascii="Times New Roman" w:hAnsi="Times New Roman" w:cs="Times New Roman"/>
          <w:sz w:val="28"/>
          <w:szCs w:val="28"/>
        </w:rPr>
        <w:t xml:space="preserve">д. </w:t>
      </w:r>
      <w:r w:rsidR="00D715E5" w:rsidRPr="00EC3DC3">
        <w:rPr>
          <w:rFonts w:ascii="Times New Roman" w:hAnsi="Times New Roman" w:cs="Times New Roman"/>
          <w:sz w:val="28"/>
          <w:szCs w:val="28"/>
        </w:rPr>
        <w:t>В.П</w:t>
      </w:r>
      <w:r w:rsidR="00EB4371" w:rsidRPr="00EC3DC3">
        <w:rPr>
          <w:rFonts w:ascii="Times New Roman" w:hAnsi="Times New Roman" w:cs="Times New Roman"/>
          <w:sz w:val="28"/>
          <w:szCs w:val="28"/>
        </w:rPr>
        <w:t xml:space="preserve">. </w:t>
      </w:r>
      <w:r w:rsidR="00D715E5" w:rsidRPr="00EC3DC3">
        <w:rPr>
          <w:rFonts w:ascii="Times New Roman" w:hAnsi="Times New Roman" w:cs="Times New Roman"/>
          <w:sz w:val="28"/>
          <w:szCs w:val="28"/>
        </w:rPr>
        <w:t>Ревина.</w:t>
      </w:r>
      <w:r w:rsidR="00EB4371" w:rsidRPr="00EC3DC3">
        <w:rPr>
          <w:rFonts w:ascii="Times New Roman" w:hAnsi="Times New Roman" w:cs="Times New Roman"/>
          <w:sz w:val="28"/>
          <w:szCs w:val="28"/>
        </w:rPr>
        <w:t xml:space="preserve"> </w:t>
      </w:r>
      <w:r w:rsidR="00D715E5" w:rsidRPr="00EC3DC3">
        <w:rPr>
          <w:rFonts w:ascii="Times New Roman" w:hAnsi="Times New Roman" w:cs="Times New Roman"/>
          <w:sz w:val="28"/>
          <w:szCs w:val="28"/>
        </w:rPr>
        <w:t xml:space="preserve">- М.: </w:t>
      </w:r>
      <w:proofErr w:type="spellStart"/>
      <w:r w:rsidR="00D715E5" w:rsidRPr="00EC3DC3">
        <w:rPr>
          <w:rFonts w:ascii="Times New Roman" w:hAnsi="Times New Roman" w:cs="Times New Roman"/>
          <w:sz w:val="28"/>
          <w:szCs w:val="28"/>
        </w:rPr>
        <w:t>Юстицинформ</w:t>
      </w:r>
      <w:proofErr w:type="spellEnd"/>
      <w:r w:rsidR="00D715E5" w:rsidRPr="00EC3DC3">
        <w:rPr>
          <w:rFonts w:ascii="Times New Roman" w:hAnsi="Times New Roman" w:cs="Times New Roman"/>
          <w:sz w:val="28"/>
          <w:szCs w:val="28"/>
        </w:rPr>
        <w:t>. 2016</w:t>
      </w:r>
      <w:r w:rsidR="00EB4371" w:rsidRPr="00EC3DC3">
        <w:rPr>
          <w:rFonts w:ascii="Times New Roman" w:hAnsi="Times New Roman" w:cs="Times New Roman"/>
          <w:sz w:val="28"/>
          <w:szCs w:val="28"/>
        </w:rPr>
        <w:t xml:space="preserve">. </w:t>
      </w:r>
      <w:r w:rsidR="00D715E5" w:rsidRPr="00EC3DC3">
        <w:rPr>
          <w:rFonts w:ascii="Times New Roman" w:hAnsi="Times New Roman" w:cs="Times New Roman"/>
          <w:sz w:val="28"/>
          <w:szCs w:val="28"/>
        </w:rPr>
        <w:t>–</w:t>
      </w:r>
      <w:r w:rsidR="00EB4371" w:rsidRPr="00EC3DC3">
        <w:rPr>
          <w:rFonts w:ascii="Times New Roman" w:hAnsi="Times New Roman" w:cs="Times New Roman"/>
          <w:sz w:val="28"/>
          <w:szCs w:val="28"/>
        </w:rPr>
        <w:t xml:space="preserve"> </w:t>
      </w:r>
      <w:proofErr w:type="gramStart"/>
      <w:r w:rsidR="00D715E5" w:rsidRPr="00EC3DC3">
        <w:rPr>
          <w:rFonts w:ascii="Times New Roman" w:hAnsi="Times New Roman" w:cs="Times New Roman"/>
          <w:sz w:val="28"/>
          <w:szCs w:val="28"/>
        </w:rPr>
        <w:t>217-221</w:t>
      </w:r>
      <w:proofErr w:type="gramEnd"/>
      <w:r w:rsidR="00EB4371" w:rsidRPr="00EC3DC3">
        <w:rPr>
          <w:rFonts w:ascii="Times New Roman" w:hAnsi="Times New Roman" w:cs="Times New Roman"/>
          <w:sz w:val="28"/>
          <w:szCs w:val="28"/>
        </w:rPr>
        <w:t xml:space="preserve"> с.</w:t>
      </w:r>
    </w:p>
    <w:p w14:paraId="5A8E5903" w14:textId="3B02966A" w:rsidR="003E652F" w:rsidRPr="00EC3DC3" w:rsidRDefault="00EB4371" w:rsidP="0070717C">
      <w:pPr>
        <w:pStyle w:val="a7"/>
        <w:numPr>
          <w:ilvl w:val="0"/>
          <w:numId w:val="1"/>
        </w:numPr>
        <w:spacing w:line="276" w:lineRule="auto"/>
        <w:jc w:val="both"/>
        <w:rPr>
          <w:rFonts w:ascii="Times New Roman" w:hAnsi="Times New Roman" w:cs="Times New Roman"/>
          <w:sz w:val="28"/>
          <w:szCs w:val="28"/>
        </w:rPr>
      </w:pPr>
      <w:r w:rsidRPr="00EC3DC3">
        <w:rPr>
          <w:rFonts w:ascii="Times New Roman" w:hAnsi="Times New Roman" w:cs="Times New Roman"/>
          <w:sz w:val="28"/>
          <w:szCs w:val="28"/>
        </w:rPr>
        <w:t xml:space="preserve">10. Якубов, В.А. Признаки </w:t>
      </w:r>
      <w:r w:rsidR="005266C1" w:rsidRPr="00EC3DC3">
        <w:rPr>
          <w:rFonts w:ascii="Times New Roman" w:hAnsi="Times New Roman" w:cs="Times New Roman"/>
          <w:sz w:val="28"/>
          <w:szCs w:val="28"/>
        </w:rPr>
        <w:t>со</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става преступления и </w:t>
      </w:r>
      <w:r w:rsidR="005266C1" w:rsidRPr="00EC3DC3">
        <w:rPr>
          <w:rFonts w:ascii="Times New Roman" w:hAnsi="Times New Roman" w:cs="Times New Roman"/>
          <w:sz w:val="28"/>
          <w:szCs w:val="28"/>
        </w:rPr>
        <w:t>об</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ратная </w:t>
      </w:r>
      <w:proofErr w:type="gramStart"/>
      <w:r w:rsidR="005266C1" w:rsidRPr="00EC3DC3">
        <w:rPr>
          <w:rFonts w:ascii="Times New Roman" w:hAnsi="Times New Roman" w:cs="Times New Roman"/>
          <w:sz w:val="28"/>
          <w:szCs w:val="28"/>
        </w:rPr>
        <w:t>сил</w:t>
      </w:r>
      <w:proofErr w:type="gramEnd"/>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 xml:space="preserve">а уголовного </w:t>
      </w:r>
      <w:proofErr w:type="gramStart"/>
      <w:r w:rsidR="005266C1" w:rsidRPr="00EC3DC3">
        <w:rPr>
          <w:rFonts w:ascii="Times New Roman" w:hAnsi="Times New Roman" w:cs="Times New Roman"/>
          <w:sz w:val="28"/>
          <w:szCs w:val="28"/>
        </w:rPr>
        <w:t>за</w:t>
      </w:r>
      <w:r w:rsidR="00331B0B" w:rsidRPr="00EC3DC3">
        <w:rPr>
          <w:rFonts w:ascii="MS Gothic" w:eastAsia="MS Gothic" w:hAnsi="MS Gothic" w:cs="Mongolian Baiti"/>
          <w:spacing w:val="-20"/>
          <w:sz w:val="24"/>
          <w:szCs w:val="28"/>
        </w:rPr>
        <w:t> </w:t>
      </w:r>
      <w:r w:rsidRPr="00EC3DC3">
        <w:rPr>
          <w:rFonts w:ascii="Times New Roman" w:hAnsi="Times New Roman" w:cs="Times New Roman"/>
          <w:sz w:val="28"/>
          <w:szCs w:val="28"/>
        </w:rPr>
        <w:t>кона</w:t>
      </w:r>
      <w:proofErr w:type="gramEnd"/>
      <w:r w:rsidRPr="00EC3DC3">
        <w:rPr>
          <w:rFonts w:ascii="Times New Roman" w:hAnsi="Times New Roman" w:cs="Times New Roman"/>
          <w:sz w:val="28"/>
          <w:szCs w:val="28"/>
        </w:rPr>
        <w:t xml:space="preserve"> // Законность. - 1997. - № 5. - С. </w:t>
      </w:r>
      <w:proofErr w:type="gramStart"/>
      <w:r w:rsidRPr="00EC3DC3">
        <w:rPr>
          <w:rFonts w:ascii="Times New Roman" w:hAnsi="Times New Roman" w:cs="Times New Roman"/>
          <w:sz w:val="28"/>
          <w:szCs w:val="28"/>
        </w:rPr>
        <w:t>11-16</w:t>
      </w:r>
      <w:proofErr w:type="gramEnd"/>
      <w:r w:rsidRPr="00EC3DC3">
        <w:rPr>
          <w:rFonts w:ascii="Times New Roman" w:hAnsi="Times New Roman" w:cs="Times New Roman"/>
          <w:sz w:val="28"/>
          <w:szCs w:val="28"/>
        </w:rPr>
        <w:t>.</w:t>
      </w:r>
    </w:p>
    <w:sectPr w:rsidR="003E652F" w:rsidRPr="00EC3DC3" w:rsidSect="009440B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AB29" w14:textId="77777777" w:rsidR="00230D3F" w:rsidRDefault="00230D3F" w:rsidP="00DE321B">
      <w:r>
        <w:separator/>
      </w:r>
    </w:p>
  </w:endnote>
  <w:endnote w:type="continuationSeparator" w:id="0">
    <w:p w14:paraId="49CDA6FC" w14:textId="77777777" w:rsidR="00230D3F" w:rsidRDefault="00230D3F" w:rsidP="00D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066D" w14:textId="77777777" w:rsidR="00230D3F" w:rsidRDefault="00230D3F" w:rsidP="00DE321B">
      <w:r>
        <w:separator/>
      </w:r>
    </w:p>
  </w:footnote>
  <w:footnote w:type="continuationSeparator" w:id="0">
    <w:p w14:paraId="3D8BBB79" w14:textId="77777777" w:rsidR="00230D3F" w:rsidRDefault="00230D3F" w:rsidP="00DE3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87BAB"/>
    <w:multiLevelType w:val="hybridMultilevel"/>
    <w:tmpl w:val="6E9A9D86"/>
    <w:lvl w:ilvl="0" w:tplc="C7746AAA">
      <w:start w:val="1"/>
      <w:numFmt w:val="decimal"/>
      <w:lvlText w:val="%1."/>
      <w:lvlJc w:val="left"/>
      <w:pPr>
        <w:ind w:left="1108" w:hanging="4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73E0267D"/>
    <w:multiLevelType w:val="hybridMultilevel"/>
    <w:tmpl w:val="60AC28C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907757212">
    <w:abstractNumId w:val="1"/>
  </w:num>
  <w:num w:numId="2" w16cid:durableId="207762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2F"/>
    <w:rsid w:val="0006682C"/>
    <w:rsid w:val="000E7C42"/>
    <w:rsid w:val="00111B56"/>
    <w:rsid w:val="00156116"/>
    <w:rsid w:val="00167217"/>
    <w:rsid w:val="00171789"/>
    <w:rsid w:val="00202D50"/>
    <w:rsid w:val="00230D3F"/>
    <w:rsid w:val="002314C9"/>
    <w:rsid w:val="002C03ED"/>
    <w:rsid w:val="002C1FF8"/>
    <w:rsid w:val="002F2F35"/>
    <w:rsid w:val="00331B0B"/>
    <w:rsid w:val="0033575E"/>
    <w:rsid w:val="003E652F"/>
    <w:rsid w:val="00441218"/>
    <w:rsid w:val="004E6493"/>
    <w:rsid w:val="00505932"/>
    <w:rsid w:val="005266C1"/>
    <w:rsid w:val="00536360"/>
    <w:rsid w:val="00560CAF"/>
    <w:rsid w:val="00562B43"/>
    <w:rsid w:val="006A49F4"/>
    <w:rsid w:val="0070717C"/>
    <w:rsid w:val="007C4D24"/>
    <w:rsid w:val="007F0D73"/>
    <w:rsid w:val="007F55EC"/>
    <w:rsid w:val="00832B94"/>
    <w:rsid w:val="0084457F"/>
    <w:rsid w:val="00927597"/>
    <w:rsid w:val="009440B1"/>
    <w:rsid w:val="009D5704"/>
    <w:rsid w:val="00A02F45"/>
    <w:rsid w:val="00A215EB"/>
    <w:rsid w:val="00A259ED"/>
    <w:rsid w:val="00A511A4"/>
    <w:rsid w:val="00A57546"/>
    <w:rsid w:val="00AA1EE5"/>
    <w:rsid w:val="00B4155D"/>
    <w:rsid w:val="00BD6B49"/>
    <w:rsid w:val="00BF4BE9"/>
    <w:rsid w:val="00C248D7"/>
    <w:rsid w:val="00CA5EF0"/>
    <w:rsid w:val="00CA75B0"/>
    <w:rsid w:val="00CF02E2"/>
    <w:rsid w:val="00CF43C7"/>
    <w:rsid w:val="00D10516"/>
    <w:rsid w:val="00D23D12"/>
    <w:rsid w:val="00D614E2"/>
    <w:rsid w:val="00D715E5"/>
    <w:rsid w:val="00DE321B"/>
    <w:rsid w:val="00EB4371"/>
    <w:rsid w:val="00EC3DC3"/>
    <w:rsid w:val="00F51605"/>
    <w:rsid w:val="00F647F1"/>
    <w:rsid w:val="00FE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E215"/>
  <w15:docId w15:val="{08613D80-F5EA-4F18-9776-AB54764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21B"/>
    <w:pPr>
      <w:tabs>
        <w:tab w:val="center" w:pos="4677"/>
        <w:tab w:val="right" w:pos="9355"/>
      </w:tabs>
    </w:pPr>
  </w:style>
  <w:style w:type="character" w:customStyle="1" w:styleId="a4">
    <w:name w:val="Верхний колонтитул Знак"/>
    <w:basedOn w:val="a0"/>
    <w:link w:val="a3"/>
    <w:uiPriority w:val="99"/>
    <w:rsid w:val="00DE321B"/>
  </w:style>
  <w:style w:type="paragraph" w:styleId="a5">
    <w:name w:val="footer"/>
    <w:basedOn w:val="a"/>
    <w:link w:val="a6"/>
    <w:uiPriority w:val="99"/>
    <w:unhideWhenUsed/>
    <w:rsid w:val="00DE321B"/>
    <w:pPr>
      <w:tabs>
        <w:tab w:val="center" w:pos="4677"/>
        <w:tab w:val="right" w:pos="9355"/>
      </w:tabs>
    </w:pPr>
  </w:style>
  <w:style w:type="character" w:customStyle="1" w:styleId="a6">
    <w:name w:val="Нижний колонтитул Знак"/>
    <w:basedOn w:val="a0"/>
    <w:link w:val="a5"/>
    <w:uiPriority w:val="99"/>
    <w:rsid w:val="00DE321B"/>
  </w:style>
  <w:style w:type="paragraph" w:styleId="a7">
    <w:name w:val="List Paragraph"/>
    <w:basedOn w:val="a"/>
    <w:uiPriority w:val="34"/>
    <w:qFormat/>
    <w:rsid w:val="00EC3DC3"/>
    <w:pPr>
      <w:ind w:left="720"/>
      <w:contextualSpacing/>
    </w:pPr>
  </w:style>
  <w:style w:type="table" w:styleId="a8">
    <w:name w:val="Table Grid"/>
    <w:basedOn w:val="a1"/>
    <w:uiPriority w:val="39"/>
    <w:rsid w:val="00F647F1"/>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C03ED"/>
    <w:rPr>
      <w:color w:val="0563C1" w:themeColor="hyperlink"/>
      <w:u w:val="single"/>
    </w:rPr>
  </w:style>
  <w:style w:type="character" w:styleId="aa">
    <w:name w:val="Unresolved Mention"/>
    <w:basedOn w:val="a0"/>
    <w:uiPriority w:val="99"/>
    <w:semiHidden/>
    <w:unhideWhenUsed/>
    <w:rsid w:val="002C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ni.ru/how-publish?type=jo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Tkachev Alex</cp:lastModifiedBy>
  <cp:revision>38</cp:revision>
  <dcterms:created xsi:type="dcterms:W3CDTF">2023-11-14T15:45:00Z</dcterms:created>
  <dcterms:modified xsi:type="dcterms:W3CDTF">2025-07-23T13:50:00Z</dcterms:modified>
</cp:coreProperties>
</file>